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734" w:rsidRDefault="00211222">
      <w:pPr>
        <w:pStyle w:val="Title"/>
        <w:tabs>
          <w:tab w:val="left" w:pos="4082"/>
        </w:tabs>
        <w:ind w:left="427"/>
        <w:rPr>
          <w:i w:val="0"/>
          <w:position w:val="-4"/>
          <w:sz w:val="37"/>
        </w:rPr>
      </w:pPr>
      <w:r>
        <w:rPr>
          <w:i w:val="0"/>
        </w:rPr>
        <w:tab/>
      </w:r>
      <w:r w:rsidR="009D1A67">
        <w:rPr>
          <w:i w:val="0"/>
          <w:position w:val="-4"/>
          <w:sz w:val="37"/>
        </w:rPr>
        <w:t>SUNIL HANSDAH</w:t>
      </w:r>
    </w:p>
    <w:p w:rsidR="00FA7734" w:rsidRDefault="00FA7734">
      <w:pPr>
        <w:spacing w:before="2" w:after="1"/>
        <w:rPr>
          <w:rFonts w:ascii="Times New Roman"/>
          <w:b/>
          <w:sz w:val="11"/>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127"/>
      </w:tblGrid>
      <w:tr w:rsidR="00CF2A1D" w:rsidRPr="00E218A6" w:rsidTr="007B6900">
        <w:trPr>
          <w:trHeight w:val="210"/>
        </w:trPr>
        <w:tc>
          <w:tcPr>
            <w:tcW w:w="10127" w:type="dxa"/>
            <w:shd w:val="clear" w:color="auto" w:fill="A3A3A3"/>
          </w:tcPr>
          <w:p w:rsidR="00CF2A1D" w:rsidRPr="00E218A6" w:rsidRDefault="00CF2A1D" w:rsidP="00CF2A1D">
            <w:pPr>
              <w:pStyle w:val="TableParagraph"/>
              <w:spacing w:line="191" w:lineRule="exact"/>
              <w:ind w:left="0"/>
              <w:jc w:val="center"/>
              <w:rPr>
                <w:b/>
                <w:sz w:val="20"/>
                <w:szCs w:val="20"/>
              </w:rPr>
            </w:pPr>
            <w:r w:rsidRPr="00E218A6">
              <w:rPr>
                <w:b/>
                <w:sz w:val="20"/>
                <w:szCs w:val="20"/>
              </w:rPr>
              <w:t>Summary</w:t>
            </w:r>
          </w:p>
        </w:tc>
      </w:tr>
      <w:tr w:rsidR="00CF2A1D" w:rsidRPr="00E218A6" w:rsidTr="00CF2A1D">
        <w:trPr>
          <w:trHeight w:val="210"/>
        </w:trPr>
        <w:tc>
          <w:tcPr>
            <w:tcW w:w="10127" w:type="dxa"/>
            <w:shd w:val="clear" w:color="auto" w:fill="FFFFFF" w:themeFill="background1"/>
          </w:tcPr>
          <w:p w:rsidR="00CF2A1D" w:rsidRPr="00E218A6" w:rsidRDefault="00B6569D" w:rsidP="00B6569D">
            <w:pPr>
              <w:pStyle w:val="TableParagraph"/>
              <w:spacing w:after="120" w:line="191" w:lineRule="exact"/>
              <w:ind w:left="102"/>
              <w:jc w:val="both"/>
              <w:rPr>
                <w:b/>
                <w:sz w:val="20"/>
                <w:szCs w:val="20"/>
              </w:rPr>
            </w:pPr>
            <w:r w:rsidRPr="00B6569D">
              <w:rPr>
                <w:sz w:val="20"/>
                <w:szCs w:val="20"/>
              </w:rPr>
              <w:t>Seasoned professional with 15+ years of progressive experience in electrical infrastructure management, HVAC systems, and facility operations across High Security manufacturing, mining, steel manufacturing and banking. Demonstrated expertise in designing and commissioning large-scale power distribution systems (33 kV to 440 V), renewable energy projects, and managing mission-critical operations. Proven track record in regulatory compliance, budget management, operational excellence, and leading cross-functional technical teams, managing stakeholder relationships and spearheading successful delivery of projects from concept to commissioning.</w:t>
            </w:r>
          </w:p>
        </w:tc>
      </w:tr>
    </w:tbl>
    <w:p w:rsidR="00FA7734" w:rsidRPr="00CC15DF" w:rsidRDefault="00FA7734">
      <w:pPr>
        <w:spacing w:before="5"/>
        <w:rPr>
          <w:rFonts w:ascii="Times New Roman"/>
          <w:b/>
          <w:sz w:val="8"/>
          <w:szCs w:val="8"/>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78"/>
        <w:gridCol w:w="5252"/>
        <w:gridCol w:w="2824"/>
      </w:tblGrid>
      <w:tr w:rsidR="008E241D" w:rsidRPr="00E218A6" w:rsidTr="008E241D">
        <w:trPr>
          <w:trHeight w:val="210"/>
        </w:trPr>
        <w:tc>
          <w:tcPr>
            <w:tcW w:w="2078" w:type="dxa"/>
            <w:shd w:val="clear" w:color="auto" w:fill="D8D8D8"/>
          </w:tcPr>
          <w:p w:rsidR="008E241D" w:rsidRPr="00E218A6" w:rsidRDefault="008E241D" w:rsidP="007B6900">
            <w:pPr>
              <w:pStyle w:val="TableParagraph"/>
              <w:spacing w:line="191" w:lineRule="exact"/>
              <w:ind w:left="7" w:right="1"/>
              <w:jc w:val="center"/>
              <w:rPr>
                <w:b/>
                <w:sz w:val="20"/>
                <w:szCs w:val="20"/>
              </w:rPr>
            </w:pPr>
            <w:r w:rsidRPr="00E218A6">
              <w:rPr>
                <w:b/>
                <w:spacing w:val="-2"/>
                <w:sz w:val="20"/>
                <w:szCs w:val="20"/>
              </w:rPr>
              <w:t>Qualification</w:t>
            </w:r>
          </w:p>
        </w:tc>
        <w:tc>
          <w:tcPr>
            <w:tcW w:w="5252" w:type="dxa"/>
            <w:shd w:val="clear" w:color="auto" w:fill="D8D8D8"/>
          </w:tcPr>
          <w:p w:rsidR="008E241D" w:rsidRPr="00E218A6" w:rsidRDefault="008E241D" w:rsidP="007B6900">
            <w:pPr>
              <w:pStyle w:val="TableParagraph"/>
              <w:spacing w:line="191" w:lineRule="exact"/>
              <w:ind w:left="10"/>
              <w:jc w:val="center"/>
              <w:rPr>
                <w:b/>
                <w:sz w:val="20"/>
                <w:szCs w:val="20"/>
              </w:rPr>
            </w:pPr>
            <w:r w:rsidRPr="00E218A6">
              <w:rPr>
                <w:b/>
                <w:spacing w:val="-2"/>
                <w:w w:val="105"/>
                <w:sz w:val="20"/>
                <w:szCs w:val="20"/>
              </w:rPr>
              <w:t>Institute</w:t>
            </w:r>
          </w:p>
        </w:tc>
        <w:tc>
          <w:tcPr>
            <w:tcW w:w="2824" w:type="dxa"/>
            <w:shd w:val="clear" w:color="auto" w:fill="D8D8D8"/>
          </w:tcPr>
          <w:p w:rsidR="008E241D" w:rsidRPr="00E218A6" w:rsidRDefault="008E241D" w:rsidP="007B6900">
            <w:pPr>
              <w:pStyle w:val="TableParagraph"/>
              <w:spacing w:line="191" w:lineRule="exact"/>
              <w:ind w:left="102" w:right="89"/>
              <w:jc w:val="center"/>
              <w:rPr>
                <w:b/>
                <w:sz w:val="20"/>
                <w:szCs w:val="20"/>
              </w:rPr>
            </w:pPr>
            <w:r w:rsidRPr="00E218A6">
              <w:rPr>
                <w:b/>
                <w:spacing w:val="-4"/>
                <w:sz w:val="20"/>
                <w:szCs w:val="20"/>
              </w:rPr>
              <w:t>Year</w:t>
            </w:r>
          </w:p>
        </w:tc>
      </w:tr>
      <w:tr w:rsidR="008E241D" w:rsidRPr="00E218A6" w:rsidTr="008E241D">
        <w:trPr>
          <w:trHeight w:val="210"/>
        </w:trPr>
        <w:tc>
          <w:tcPr>
            <w:tcW w:w="2078" w:type="dxa"/>
          </w:tcPr>
          <w:p w:rsidR="008E241D" w:rsidRPr="00E218A6" w:rsidRDefault="008E241D" w:rsidP="007B6900">
            <w:pPr>
              <w:pStyle w:val="TableParagraph"/>
              <w:spacing w:line="191" w:lineRule="exact"/>
              <w:ind w:left="7"/>
              <w:jc w:val="center"/>
              <w:rPr>
                <w:sz w:val="20"/>
                <w:szCs w:val="20"/>
              </w:rPr>
            </w:pPr>
            <w:r w:rsidRPr="00E218A6">
              <w:rPr>
                <w:sz w:val="20"/>
                <w:szCs w:val="20"/>
              </w:rPr>
              <w:t>MBA (pursuing)</w:t>
            </w:r>
          </w:p>
        </w:tc>
        <w:tc>
          <w:tcPr>
            <w:tcW w:w="5252" w:type="dxa"/>
          </w:tcPr>
          <w:p w:rsidR="008E241D" w:rsidRPr="00E218A6" w:rsidRDefault="008E241D" w:rsidP="007B6900">
            <w:pPr>
              <w:pStyle w:val="TableParagraph"/>
              <w:spacing w:line="191" w:lineRule="exact"/>
              <w:ind w:left="100"/>
              <w:rPr>
                <w:sz w:val="20"/>
                <w:szCs w:val="20"/>
              </w:rPr>
            </w:pPr>
            <w:r w:rsidRPr="00E218A6">
              <w:rPr>
                <w:sz w:val="20"/>
                <w:szCs w:val="20"/>
              </w:rPr>
              <w:t xml:space="preserve">Indian Institute of Management, Ahmedabad </w:t>
            </w:r>
          </w:p>
        </w:tc>
        <w:tc>
          <w:tcPr>
            <w:tcW w:w="2824" w:type="dxa"/>
          </w:tcPr>
          <w:p w:rsidR="008E241D" w:rsidRPr="00E218A6" w:rsidRDefault="008E241D" w:rsidP="007B6900">
            <w:pPr>
              <w:pStyle w:val="TableParagraph"/>
              <w:spacing w:line="191" w:lineRule="exact"/>
              <w:ind w:left="102"/>
              <w:jc w:val="center"/>
              <w:rPr>
                <w:spacing w:val="-4"/>
                <w:sz w:val="20"/>
                <w:szCs w:val="20"/>
              </w:rPr>
            </w:pPr>
            <w:r w:rsidRPr="00E218A6">
              <w:rPr>
                <w:spacing w:val="-4"/>
                <w:sz w:val="20"/>
                <w:szCs w:val="20"/>
              </w:rPr>
              <w:t>2024-2026</w:t>
            </w:r>
          </w:p>
        </w:tc>
      </w:tr>
      <w:tr w:rsidR="008E241D" w:rsidRPr="00E218A6" w:rsidTr="008E241D">
        <w:trPr>
          <w:trHeight w:val="210"/>
        </w:trPr>
        <w:tc>
          <w:tcPr>
            <w:tcW w:w="2078" w:type="dxa"/>
          </w:tcPr>
          <w:p w:rsidR="008E241D" w:rsidRPr="00E218A6" w:rsidRDefault="008E241D" w:rsidP="00C91D20">
            <w:pPr>
              <w:pStyle w:val="TableParagraph"/>
              <w:spacing w:line="191" w:lineRule="exact"/>
              <w:ind w:left="7"/>
              <w:jc w:val="center"/>
              <w:rPr>
                <w:sz w:val="20"/>
                <w:szCs w:val="20"/>
              </w:rPr>
            </w:pPr>
            <w:proofErr w:type="spellStart"/>
            <w:proofErr w:type="gramStart"/>
            <w:r w:rsidRPr="00E218A6">
              <w:rPr>
                <w:sz w:val="20"/>
                <w:szCs w:val="20"/>
              </w:rPr>
              <w:t>B.Tech</w:t>
            </w:r>
            <w:proofErr w:type="spellEnd"/>
            <w:r w:rsidRPr="00E218A6">
              <w:rPr>
                <w:sz w:val="20"/>
                <w:szCs w:val="20"/>
              </w:rPr>
              <w:t>(</w:t>
            </w:r>
            <w:proofErr w:type="gramEnd"/>
            <w:r w:rsidR="00C91D20">
              <w:rPr>
                <w:sz w:val="20"/>
                <w:szCs w:val="20"/>
              </w:rPr>
              <w:t xml:space="preserve">Electrical </w:t>
            </w:r>
            <w:proofErr w:type="spellStart"/>
            <w:r w:rsidR="00C91D20">
              <w:rPr>
                <w:sz w:val="20"/>
                <w:szCs w:val="20"/>
              </w:rPr>
              <w:t>Engg</w:t>
            </w:r>
            <w:proofErr w:type="spellEnd"/>
            <w:r w:rsidR="00C91D20">
              <w:rPr>
                <w:sz w:val="20"/>
                <w:szCs w:val="20"/>
              </w:rPr>
              <w:t>.</w:t>
            </w:r>
            <w:r w:rsidRPr="00E218A6">
              <w:rPr>
                <w:spacing w:val="-2"/>
                <w:sz w:val="20"/>
                <w:szCs w:val="20"/>
              </w:rPr>
              <w:t>)</w:t>
            </w:r>
          </w:p>
        </w:tc>
        <w:tc>
          <w:tcPr>
            <w:tcW w:w="5252" w:type="dxa"/>
          </w:tcPr>
          <w:p w:rsidR="008E241D" w:rsidRPr="00E218A6" w:rsidRDefault="00C91D20" w:rsidP="00C91D20">
            <w:pPr>
              <w:pStyle w:val="TableParagraph"/>
              <w:spacing w:line="191" w:lineRule="exact"/>
              <w:ind w:left="100"/>
              <w:rPr>
                <w:sz w:val="20"/>
                <w:szCs w:val="20"/>
              </w:rPr>
            </w:pPr>
            <w:r>
              <w:rPr>
                <w:sz w:val="20"/>
                <w:szCs w:val="20"/>
              </w:rPr>
              <w:t xml:space="preserve">National </w:t>
            </w:r>
            <w:r w:rsidR="008E241D" w:rsidRPr="00E218A6">
              <w:rPr>
                <w:sz w:val="20"/>
                <w:szCs w:val="20"/>
              </w:rPr>
              <w:t xml:space="preserve">Institute of Technology, </w:t>
            </w:r>
            <w:r>
              <w:rPr>
                <w:sz w:val="20"/>
                <w:szCs w:val="20"/>
              </w:rPr>
              <w:t>Rourkela</w:t>
            </w:r>
          </w:p>
        </w:tc>
        <w:tc>
          <w:tcPr>
            <w:tcW w:w="2824" w:type="dxa"/>
          </w:tcPr>
          <w:p w:rsidR="008E241D" w:rsidRPr="00E218A6" w:rsidRDefault="008E241D" w:rsidP="007B6900">
            <w:pPr>
              <w:pStyle w:val="TableParagraph"/>
              <w:spacing w:line="191" w:lineRule="exact"/>
              <w:ind w:left="102"/>
              <w:jc w:val="center"/>
              <w:rPr>
                <w:sz w:val="20"/>
                <w:szCs w:val="20"/>
              </w:rPr>
            </w:pPr>
            <w:r w:rsidRPr="00E218A6">
              <w:rPr>
                <w:spacing w:val="-4"/>
                <w:sz w:val="20"/>
                <w:szCs w:val="20"/>
              </w:rPr>
              <w:t>20</w:t>
            </w:r>
            <w:r w:rsidR="00C91D20">
              <w:rPr>
                <w:spacing w:val="-4"/>
                <w:sz w:val="20"/>
                <w:szCs w:val="20"/>
              </w:rPr>
              <w:t>07</w:t>
            </w:r>
          </w:p>
        </w:tc>
      </w:tr>
      <w:tr w:rsidR="008E241D" w:rsidRPr="00E218A6" w:rsidTr="008E241D">
        <w:trPr>
          <w:trHeight w:val="210"/>
        </w:trPr>
        <w:tc>
          <w:tcPr>
            <w:tcW w:w="2078" w:type="dxa"/>
          </w:tcPr>
          <w:p w:rsidR="008E241D" w:rsidRPr="00E218A6" w:rsidRDefault="008E241D" w:rsidP="00C91D20">
            <w:pPr>
              <w:pStyle w:val="TableParagraph"/>
              <w:spacing w:line="191" w:lineRule="exact"/>
              <w:ind w:left="7" w:right="3"/>
              <w:jc w:val="center"/>
              <w:rPr>
                <w:sz w:val="20"/>
                <w:szCs w:val="20"/>
              </w:rPr>
            </w:pPr>
            <w:r w:rsidRPr="00E218A6">
              <w:rPr>
                <w:sz w:val="20"/>
                <w:szCs w:val="20"/>
              </w:rPr>
              <w:t>XII,</w:t>
            </w:r>
            <w:r w:rsidR="00C91D20">
              <w:rPr>
                <w:spacing w:val="-4"/>
                <w:sz w:val="20"/>
                <w:szCs w:val="20"/>
              </w:rPr>
              <w:t xml:space="preserve">CHSE </w:t>
            </w:r>
            <w:proofErr w:type="spellStart"/>
            <w:r w:rsidR="00C91D20">
              <w:rPr>
                <w:spacing w:val="-4"/>
                <w:sz w:val="20"/>
                <w:szCs w:val="20"/>
              </w:rPr>
              <w:t>Odisha</w:t>
            </w:r>
            <w:proofErr w:type="spellEnd"/>
          </w:p>
        </w:tc>
        <w:tc>
          <w:tcPr>
            <w:tcW w:w="5252" w:type="dxa"/>
          </w:tcPr>
          <w:p w:rsidR="008E241D" w:rsidRPr="00E218A6" w:rsidRDefault="00C91D20" w:rsidP="007B6900">
            <w:pPr>
              <w:pStyle w:val="TableParagraph"/>
              <w:spacing w:line="191" w:lineRule="exact"/>
              <w:ind w:left="100"/>
              <w:rPr>
                <w:sz w:val="20"/>
                <w:szCs w:val="20"/>
              </w:rPr>
            </w:pPr>
            <w:r>
              <w:rPr>
                <w:sz w:val="20"/>
                <w:szCs w:val="20"/>
              </w:rPr>
              <w:t>BJB College, Bhubaneswar</w:t>
            </w:r>
          </w:p>
        </w:tc>
        <w:tc>
          <w:tcPr>
            <w:tcW w:w="2824" w:type="dxa"/>
          </w:tcPr>
          <w:p w:rsidR="008E241D" w:rsidRPr="00E218A6" w:rsidRDefault="008E241D" w:rsidP="007B6900">
            <w:pPr>
              <w:pStyle w:val="TableParagraph"/>
              <w:spacing w:line="191" w:lineRule="exact"/>
              <w:ind w:left="102"/>
              <w:jc w:val="center"/>
              <w:rPr>
                <w:sz w:val="20"/>
                <w:szCs w:val="20"/>
              </w:rPr>
            </w:pPr>
            <w:r w:rsidRPr="00E218A6">
              <w:rPr>
                <w:spacing w:val="-4"/>
                <w:sz w:val="20"/>
                <w:szCs w:val="20"/>
              </w:rPr>
              <w:t>20</w:t>
            </w:r>
            <w:r w:rsidR="00C91D20">
              <w:rPr>
                <w:spacing w:val="-4"/>
                <w:sz w:val="20"/>
                <w:szCs w:val="20"/>
              </w:rPr>
              <w:t>02</w:t>
            </w:r>
          </w:p>
        </w:tc>
      </w:tr>
      <w:tr w:rsidR="008E241D" w:rsidRPr="00E218A6" w:rsidTr="008E241D">
        <w:trPr>
          <w:trHeight w:val="210"/>
        </w:trPr>
        <w:tc>
          <w:tcPr>
            <w:tcW w:w="2078" w:type="dxa"/>
          </w:tcPr>
          <w:p w:rsidR="008E241D" w:rsidRPr="00E218A6" w:rsidRDefault="008E241D" w:rsidP="007B6900">
            <w:pPr>
              <w:pStyle w:val="TableParagraph"/>
              <w:spacing w:line="191" w:lineRule="exact"/>
              <w:ind w:left="7" w:right="2"/>
              <w:jc w:val="center"/>
              <w:rPr>
                <w:sz w:val="20"/>
                <w:szCs w:val="20"/>
              </w:rPr>
            </w:pPr>
            <w:r w:rsidRPr="00E218A6">
              <w:rPr>
                <w:sz w:val="20"/>
                <w:szCs w:val="20"/>
              </w:rPr>
              <w:t>X,</w:t>
            </w:r>
            <w:r w:rsidRPr="00E218A6">
              <w:rPr>
                <w:spacing w:val="-4"/>
                <w:sz w:val="20"/>
                <w:szCs w:val="20"/>
              </w:rPr>
              <w:t>CBSE</w:t>
            </w:r>
          </w:p>
        </w:tc>
        <w:tc>
          <w:tcPr>
            <w:tcW w:w="5252" w:type="dxa"/>
          </w:tcPr>
          <w:p w:rsidR="008E241D" w:rsidRPr="00E218A6" w:rsidRDefault="00C91D20" w:rsidP="007B6900">
            <w:pPr>
              <w:pStyle w:val="TableParagraph"/>
              <w:spacing w:line="191" w:lineRule="exact"/>
              <w:ind w:left="100"/>
              <w:rPr>
                <w:sz w:val="20"/>
                <w:szCs w:val="20"/>
              </w:rPr>
            </w:pPr>
            <w:proofErr w:type="spellStart"/>
            <w:r>
              <w:rPr>
                <w:sz w:val="20"/>
                <w:szCs w:val="20"/>
              </w:rPr>
              <w:t>Kendriya</w:t>
            </w:r>
            <w:proofErr w:type="spellEnd"/>
            <w:r>
              <w:rPr>
                <w:sz w:val="20"/>
                <w:szCs w:val="20"/>
              </w:rPr>
              <w:t xml:space="preserve"> </w:t>
            </w:r>
            <w:proofErr w:type="spellStart"/>
            <w:r>
              <w:rPr>
                <w:sz w:val="20"/>
                <w:szCs w:val="20"/>
              </w:rPr>
              <w:t>Vidyalaya</w:t>
            </w:r>
            <w:proofErr w:type="spellEnd"/>
            <w:r>
              <w:rPr>
                <w:sz w:val="20"/>
                <w:szCs w:val="20"/>
              </w:rPr>
              <w:t xml:space="preserve"> No. 2, Bhubaneswar</w:t>
            </w:r>
          </w:p>
        </w:tc>
        <w:tc>
          <w:tcPr>
            <w:tcW w:w="2824" w:type="dxa"/>
          </w:tcPr>
          <w:p w:rsidR="008E241D" w:rsidRPr="00E218A6" w:rsidRDefault="008E241D" w:rsidP="007B6900">
            <w:pPr>
              <w:pStyle w:val="TableParagraph"/>
              <w:spacing w:line="191" w:lineRule="exact"/>
              <w:ind w:left="102"/>
              <w:jc w:val="center"/>
              <w:rPr>
                <w:sz w:val="20"/>
                <w:szCs w:val="20"/>
              </w:rPr>
            </w:pPr>
            <w:r w:rsidRPr="00E218A6">
              <w:rPr>
                <w:spacing w:val="-4"/>
                <w:sz w:val="20"/>
                <w:szCs w:val="20"/>
              </w:rPr>
              <w:t>20</w:t>
            </w:r>
            <w:r w:rsidR="00C91D20">
              <w:rPr>
                <w:spacing w:val="-4"/>
                <w:sz w:val="20"/>
                <w:szCs w:val="20"/>
              </w:rPr>
              <w:t>00</w:t>
            </w:r>
          </w:p>
        </w:tc>
      </w:tr>
    </w:tbl>
    <w:p w:rsidR="00FA7734" w:rsidRPr="00CC15DF" w:rsidRDefault="00FA7734">
      <w:pPr>
        <w:spacing w:before="9" w:after="1"/>
        <w:rPr>
          <w:rFonts w:ascii="Times New Roman"/>
          <w:b/>
          <w:sz w:val="8"/>
          <w:szCs w:val="8"/>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468"/>
        <w:gridCol w:w="545"/>
        <w:gridCol w:w="3111"/>
      </w:tblGrid>
      <w:tr w:rsidR="00FA7734" w:rsidRPr="00E218A6">
        <w:trPr>
          <w:trHeight w:val="210"/>
        </w:trPr>
        <w:tc>
          <w:tcPr>
            <w:tcW w:w="7013" w:type="dxa"/>
            <w:gridSpan w:val="2"/>
            <w:tcBorders>
              <w:right w:val="nil"/>
            </w:tcBorders>
            <w:shd w:val="clear" w:color="auto" w:fill="A3A3A3"/>
          </w:tcPr>
          <w:p w:rsidR="00FA7734" w:rsidRPr="00E218A6" w:rsidRDefault="00211222">
            <w:pPr>
              <w:pStyle w:val="TableParagraph"/>
              <w:spacing w:line="191" w:lineRule="exact"/>
              <w:ind w:left="4368"/>
              <w:rPr>
                <w:b/>
                <w:sz w:val="20"/>
                <w:szCs w:val="20"/>
              </w:rPr>
            </w:pPr>
            <w:r w:rsidRPr="00E218A6">
              <w:rPr>
                <w:b/>
                <w:spacing w:val="-4"/>
                <w:sz w:val="20"/>
                <w:szCs w:val="20"/>
              </w:rPr>
              <w:t>Work</w:t>
            </w:r>
            <w:r w:rsidRPr="00E218A6">
              <w:rPr>
                <w:b/>
                <w:spacing w:val="-2"/>
                <w:sz w:val="20"/>
                <w:szCs w:val="20"/>
              </w:rPr>
              <w:t>Experience</w:t>
            </w:r>
          </w:p>
        </w:tc>
        <w:tc>
          <w:tcPr>
            <w:tcW w:w="3111" w:type="dxa"/>
            <w:tcBorders>
              <w:left w:val="nil"/>
            </w:tcBorders>
            <w:shd w:val="clear" w:color="auto" w:fill="A3A3A3"/>
          </w:tcPr>
          <w:p w:rsidR="00FA7734" w:rsidRPr="00E218A6" w:rsidRDefault="00211222" w:rsidP="00C91D20">
            <w:pPr>
              <w:pStyle w:val="TableParagraph"/>
              <w:spacing w:line="191" w:lineRule="exact"/>
              <w:ind w:left="0" w:right="86"/>
              <w:jc w:val="right"/>
              <w:rPr>
                <w:b/>
                <w:sz w:val="20"/>
                <w:szCs w:val="20"/>
              </w:rPr>
            </w:pPr>
            <w:r w:rsidRPr="00E218A6">
              <w:rPr>
                <w:b/>
                <w:sz w:val="20"/>
                <w:szCs w:val="20"/>
              </w:rPr>
              <w:t>(</w:t>
            </w:r>
            <w:r w:rsidR="00232C18">
              <w:rPr>
                <w:b/>
                <w:sz w:val="20"/>
                <w:szCs w:val="20"/>
              </w:rPr>
              <w:t xml:space="preserve">189 </w:t>
            </w:r>
            <w:r w:rsidRPr="00E218A6">
              <w:rPr>
                <w:b/>
                <w:spacing w:val="-2"/>
                <w:sz w:val="20"/>
                <w:szCs w:val="20"/>
              </w:rPr>
              <w:t>Months)</w:t>
            </w:r>
          </w:p>
        </w:tc>
      </w:tr>
      <w:tr w:rsidR="00050FF0" w:rsidRPr="00E218A6">
        <w:trPr>
          <w:trHeight w:val="212"/>
        </w:trPr>
        <w:tc>
          <w:tcPr>
            <w:tcW w:w="7013" w:type="dxa"/>
            <w:gridSpan w:val="2"/>
            <w:tcBorders>
              <w:right w:val="nil"/>
            </w:tcBorders>
            <w:shd w:val="clear" w:color="auto" w:fill="D8D8D8"/>
          </w:tcPr>
          <w:p w:rsidR="00050FF0" w:rsidRPr="00E218A6" w:rsidRDefault="00C91D20" w:rsidP="00050FF0">
            <w:pPr>
              <w:pStyle w:val="TableParagraph"/>
              <w:spacing w:line="192" w:lineRule="exact"/>
              <w:ind w:left="100"/>
              <w:rPr>
                <w:b/>
                <w:sz w:val="20"/>
                <w:szCs w:val="20"/>
              </w:rPr>
            </w:pPr>
            <w:proofErr w:type="spellStart"/>
            <w:r>
              <w:rPr>
                <w:b/>
                <w:sz w:val="20"/>
                <w:szCs w:val="20"/>
              </w:rPr>
              <w:t>Odisha</w:t>
            </w:r>
            <w:proofErr w:type="spellEnd"/>
            <w:r>
              <w:rPr>
                <w:b/>
                <w:sz w:val="20"/>
                <w:szCs w:val="20"/>
              </w:rPr>
              <w:t xml:space="preserve"> Mining Corporation</w:t>
            </w:r>
          </w:p>
        </w:tc>
        <w:tc>
          <w:tcPr>
            <w:tcW w:w="3111" w:type="dxa"/>
            <w:tcBorders>
              <w:left w:val="nil"/>
            </w:tcBorders>
            <w:shd w:val="clear" w:color="auto" w:fill="D8D8D8"/>
          </w:tcPr>
          <w:p w:rsidR="00050FF0" w:rsidRPr="00E218A6" w:rsidRDefault="00050FF0" w:rsidP="00C91D20">
            <w:pPr>
              <w:pStyle w:val="TableParagraph"/>
              <w:spacing w:line="192" w:lineRule="exact"/>
              <w:ind w:left="0" w:right="87"/>
              <w:jc w:val="right"/>
              <w:rPr>
                <w:b/>
                <w:sz w:val="20"/>
                <w:szCs w:val="20"/>
              </w:rPr>
            </w:pPr>
            <w:r w:rsidRPr="00E218A6">
              <w:rPr>
                <w:b/>
                <w:sz w:val="20"/>
                <w:szCs w:val="20"/>
              </w:rPr>
              <w:t>(</w:t>
            </w:r>
            <w:r w:rsidR="00C91D20">
              <w:rPr>
                <w:b/>
                <w:sz w:val="20"/>
                <w:szCs w:val="20"/>
              </w:rPr>
              <w:t>51</w:t>
            </w:r>
            <w:r w:rsidRPr="00E218A6">
              <w:rPr>
                <w:b/>
                <w:spacing w:val="-2"/>
                <w:sz w:val="20"/>
                <w:szCs w:val="20"/>
              </w:rPr>
              <w:t>Months)</w:t>
            </w:r>
          </w:p>
        </w:tc>
      </w:tr>
      <w:tr w:rsidR="00050FF0" w:rsidRPr="00E218A6" w:rsidTr="00CF2A1D">
        <w:trPr>
          <w:trHeight w:val="210"/>
        </w:trPr>
        <w:tc>
          <w:tcPr>
            <w:tcW w:w="7013" w:type="dxa"/>
            <w:gridSpan w:val="2"/>
            <w:tcBorders>
              <w:bottom w:val="single" w:sz="4" w:space="0" w:color="000000"/>
              <w:right w:val="nil"/>
            </w:tcBorders>
          </w:tcPr>
          <w:p w:rsidR="00050FF0" w:rsidRPr="00E218A6" w:rsidRDefault="00C91D20" w:rsidP="00050FF0">
            <w:pPr>
              <w:pStyle w:val="TableParagraph"/>
              <w:spacing w:line="191" w:lineRule="exact"/>
              <w:ind w:left="100"/>
              <w:rPr>
                <w:sz w:val="20"/>
                <w:szCs w:val="20"/>
              </w:rPr>
            </w:pPr>
            <w:r>
              <w:rPr>
                <w:sz w:val="20"/>
                <w:szCs w:val="20"/>
              </w:rPr>
              <w:t>Senior Manager (Electrical)</w:t>
            </w:r>
          </w:p>
        </w:tc>
        <w:tc>
          <w:tcPr>
            <w:tcW w:w="3111" w:type="dxa"/>
            <w:tcBorders>
              <w:left w:val="nil"/>
              <w:bottom w:val="single" w:sz="4" w:space="0" w:color="000000"/>
            </w:tcBorders>
          </w:tcPr>
          <w:p w:rsidR="00050FF0" w:rsidRPr="00E218A6" w:rsidRDefault="00C91D20" w:rsidP="00C91D20">
            <w:pPr>
              <w:pStyle w:val="TableParagraph"/>
              <w:spacing w:line="191" w:lineRule="exact"/>
              <w:ind w:left="0" w:right="92"/>
              <w:jc w:val="right"/>
              <w:rPr>
                <w:sz w:val="20"/>
                <w:szCs w:val="20"/>
              </w:rPr>
            </w:pPr>
            <w:r>
              <w:rPr>
                <w:sz w:val="20"/>
                <w:szCs w:val="20"/>
              </w:rPr>
              <w:t>Oct, 2021</w:t>
            </w:r>
            <w:r w:rsidR="00050FF0" w:rsidRPr="00E218A6">
              <w:rPr>
                <w:sz w:val="20"/>
                <w:szCs w:val="20"/>
              </w:rPr>
              <w:t>-</w:t>
            </w:r>
            <w:r>
              <w:rPr>
                <w:sz w:val="20"/>
                <w:szCs w:val="20"/>
              </w:rPr>
              <w:t>Continuing</w:t>
            </w:r>
          </w:p>
        </w:tc>
      </w:tr>
      <w:tr w:rsidR="00050FF0" w:rsidRPr="00E218A6" w:rsidTr="007B6900">
        <w:trPr>
          <w:trHeight w:val="765"/>
        </w:trPr>
        <w:tc>
          <w:tcPr>
            <w:tcW w:w="10124" w:type="dxa"/>
            <w:gridSpan w:val="3"/>
            <w:tcBorders>
              <w:bottom w:val="nil"/>
            </w:tcBorders>
          </w:tcPr>
          <w:p w:rsidR="00E514C4" w:rsidRPr="00E514C4" w:rsidRDefault="00E514C4" w:rsidP="009D1A67">
            <w:pPr>
              <w:pStyle w:val="TableParagraph"/>
              <w:numPr>
                <w:ilvl w:val="0"/>
                <w:numId w:val="21"/>
              </w:numPr>
              <w:spacing w:line="191" w:lineRule="exact"/>
              <w:jc w:val="both"/>
              <w:rPr>
                <w:sz w:val="20"/>
                <w:szCs w:val="20"/>
              </w:rPr>
            </w:pPr>
            <w:r w:rsidRPr="00E514C4">
              <w:rPr>
                <w:sz w:val="20"/>
                <w:szCs w:val="20"/>
              </w:rPr>
              <w:t>Head of Electrical Department</w:t>
            </w:r>
            <w:r w:rsidR="009D1A67">
              <w:rPr>
                <w:sz w:val="20"/>
                <w:szCs w:val="20"/>
              </w:rPr>
              <w:t xml:space="preserve">, in Gandhamardan Iron Ore </w:t>
            </w:r>
            <w:proofErr w:type="spellStart"/>
            <w:r w:rsidR="009D1A67">
              <w:rPr>
                <w:sz w:val="20"/>
                <w:szCs w:val="20"/>
              </w:rPr>
              <w:t>Mines,OMC</w:t>
            </w:r>
            <w:proofErr w:type="spellEnd"/>
            <w:r w:rsidRPr="00E514C4">
              <w:rPr>
                <w:sz w:val="20"/>
                <w:szCs w:val="20"/>
              </w:rPr>
              <w:t xml:space="preserve"> managing all electrical installations, machinery, and infrastructure for active iron ore mining operations; oversee 11 kV/0.415 kV power distribution systems across plant, office, and township.</w:t>
            </w:r>
          </w:p>
          <w:p w:rsidR="00E514C4" w:rsidRPr="00E514C4" w:rsidRDefault="00E514C4" w:rsidP="00AC0439">
            <w:pPr>
              <w:pStyle w:val="TableParagraph"/>
              <w:numPr>
                <w:ilvl w:val="0"/>
                <w:numId w:val="21"/>
              </w:numPr>
              <w:spacing w:line="191" w:lineRule="exact"/>
              <w:jc w:val="both"/>
              <w:rPr>
                <w:sz w:val="20"/>
                <w:szCs w:val="20"/>
              </w:rPr>
            </w:pPr>
            <w:r w:rsidRPr="00E514C4">
              <w:rPr>
                <w:sz w:val="20"/>
                <w:szCs w:val="20"/>
              </w:rPr>
              <w:t>Responsible for operations &amp; Maintenance of 72 DG sets (900 KVA to 5 KVA), 20 weigh bridges, and comprehensive illumination systems, manage crusher/screen plants (1,200 TPH 900 TPH &amp; 450 TPH) and 24 km traffic management system controlling truck movement across production route &amp; sales operations.</w:t>
            </w:r>
          </w:p>
          <w:p w:rsidR="00E514C4" w:rsidRPr="00E514C4" w:rsidRDefault="00E514C4" w:rsidP="00AC0439">
            <w:pPr>
              <w:pStyle w:val="TableParagraph"/>
              <w:numPr>
                <w:ilvl w:val="0"/>
                <w:numId w:val="21"/>
              </w:numPr>
              <w:spacing w:line="191" w:lineRule="exact"/>
              <w:jc w:val="both"/>
              <w:rPr>
                <w:sz w:val="20"/>
                <w:szCs w:val="20"/>
              </w:rPr>
            </w:pPr>
            <w:r w:rsidRPr="00E514C4">
              <w:rPr>
                <w:sz w:val="20"/>
                <w:szCs w:val="20"/>
              </w:rPr>
              <w:t>As a designated electrical engineer for the mines, ensured regulatory compliance, illumination plans, electrical safety, and statutory submissions per Mining Regulations, ensuring compliance with zero violations. Liasoning with the DISCOMs, OPTCL, Forest department, DGMS, Electrical Inspectors for compliance and obtaining clearances for the projects.</w:t>
            </w:r>
          </w:p>
          <w:p w:rsidR="00E514C4" w:rsidRPr="00E514C4" w:rsidRDefault="00E514C4" w:rsidP="00AC0439">
            <w:pPr>
              <w:pStyle w:val="TableParagraph"/>
              <w:numPr>
                <w:ilvl w:val="0"/>
                <w:numId w:val="21"/>
              </w:numPr>
              <w:spacing w:line="191" w:lineRule="exact"/>
              <w:jc w:val="both"/>
              <w:rPr>
                <w:sz w:val="20"/>
                <w:szCs w:val="20"/>
              </w:rPr>
            </w:pPr>
            <w:r w:rsidRPr="00E514C4">
              <w:rPr>
                <w:sz w:val="20"/>
                <w:szCs w:val="20"/>
              </w:rPr>
              <w:t xml:space="preserve">Commissioned 2 nos. 25 </w:t>
            </w:r>
            <w:proofErr w:type="spellStart"/>
            <w:r w:rsidRPr="00E514C4">
              <w:rPr>
                <w:sz w:val="20"/>
                <w:szCs w:val="20"/>
              </w:rPr>
              <w:t>kWp</w:t>
            </w:r>
            <w:proofErr w:type="spellEnd"/>
            <w:r w:rsidRPr="00E514C4">
              <w:rPr>
                <w:sz w:val="20"/>
                <w:szCs w:val="20"/>
              </w:rPr>
              <w:t xml:space="preserve"> and 1 no. 50 </w:t>
            </w:r>
            <w:proofErr w:type="spellStart"/>
            <w:r w:rsidRPr="00E514C4">
              <w:rPr>
                <w:sz w:val="20"/>
                <w:szCs w:val="20"/>
              </w:rPr>
              <w:t>kWp</w:t>
            </w:r>
            <w:proofErr w:type="spellEnd"/>
            <w:r w:rsidRPr="00E514C4">
              <w:rPr>
                <w:sz w:val="20"/>
                <w:szCs w:val="20"/>
              </w:rPr>
              <w:t xml:space="preserve"> solar plants, reducing grid dependency by ~8% and generating ₹12-15 </w:t>
            </w:r>
            <w:proofErr w:type="spellStart"/>
            <w:r w:rsidRPr="00E514C4">
              <w:rPr>
                <w:sz w:val="20"/>
                <w:szCs w:val="20"/>
              </w:rPr>
              <w:t>lakhs</w:t>
            </w:r>
            <w:proofErr w:type="spellEnd"/>
            <w:r w:rsidRPr="00E514C4">
              <w:rPr>
                <w:sz w:val="20"/>
                <w:szCs w:val="20"/>
              </w:rPr>
              <w:t xml:space="preserve"> annual cost savings; currently executing 40 MVA dedicated 220 kV/33 kV feeder project for mechanized ore evacuation.</w:t>
            </w:r>
          </w:p>
          <w:p w:rsidR="00E514C4" w:rsidRPr="00E514C4" w:rsidRDefault="00E514C4" w:rsidP="00AC0439">
            <w:pPr>
              <w:pStyle w:val="TableParagraph"/>
              <w:numPr>
                <w:ilvl w:val="0"/>
                <w:numId w:val="21"/>
              </w:numPr>
              <w:spacing w:line="191" w:lineRule="exact"/>
              <w:jc w:val="both"/>
              <w:rPr>
                <w:sz w:val="20"/>
                <w:szCs w:val="20"/>
              </w:rPr>
            </w:pPr>
            <w:r w:rsidRPr="00E514C4">
              <w:rPr>
                <w:sz w:val="20"/>
                <w:szCs w:val="20"/>
              </w:rPr>
              <w:t>Completed 18 km dedicated 11 kV feeder project with 4 nos. 11 kV/415 V substations on schedule; replaced conventional overhead lines with XLPE underground cable, eliminating 50+ km of bare conductor exposure and reducing maintenance frequency by ~35%</w:t>
            </w:r>
          </w:p>
          <w:p w:rsidR="00050FF0" w:rsidRPr="00E514C4" w:rsidRDefault="00E514C4" w:rsidP="00AC0439">
            <w:pPr>
              <w:pStyle w:val="TableParagraph"/>
              <w:numPr>
                <w:ilvl w:val="0"/>
                <w:numId w:val="21"/>
              </w:numPr>
              <w:spacing w:line="191" w:lineRule="exact"/>
              <w:jc w:val="both"/>
              <w:rPr>
                <w:sz w:val="20"/>
                <w:szCs w:val="20"/>
              </w:rPr>
            </w:pPr>
            <w:r w:rsidRPr="00E514C4">
              <w:rPr>
                <w:sz w:val="20"/>
                <w:szCs w:val="20"/>
              </w:rPr>
              <w:t xml:space="preserve">Established reliable power supply to 30 villages and managed water pump systems under CSR mandate, improving community infrastructure; electrified 42-room &amp; 36-room executive/non-executive hostels, 42 </w:t>
            </w:r>
            <w:proofErr w:type="spellStart"/>
            <w:r w:rsidRPr="00E514C4">
              <w:rPr>
                <w:sz w:val="20"/>
                <w:szCs w:val="20"/>
              </w:rPr>
              <w:t>Nos</w:t>
            </w:r>
            <w:proofErr w:type="spellEnd"/>
            <w:r w:rsidRPr="00E514C4">
              <w:rPr>
                <w:sz w:val="20"/>
                <w:szCs w:val="20"/>
              </w:rPr>
              <w:t xml:space="preserve"> of 2BHK quarters and community center with complete HVAC integration.</w:t>
            </w:r>
          </w:p>
        </w:tc>
      </w:tr>
      <w:tr w:rsidR="00050FF0" w:rsidRPr="00E218A6" w:rsidTr="00CF2A1D">
        <w:trPr>
          <w:trHeight w:val="211"/>
        </w:trPr>
        <w:tc>
          <w:tcPr>
            <w:tcW w:w="7013" w:type="dxa"/>
            <w:gridSpan w:val="2"/>
            <w:tcBorders>
              <w:top w:val="nil"/>
              <w:right w:val="nil"/>
            </w:tcBorders>
            <w:shd w:val="clear" w:color="auto" w:fill="D8D8D8"/>
          </w:tcPr>
          <w:p w:rsidR="00050FF0" w:rsidRPr="00E218A6" w:rsidRDefault="008F7115" w:rsidP="00050FF0">
            <w:pPr>
              <w:pStyle w:val="TableParagraph"/>
              <w:spacing w:line="192" w:lineRule="exact"/>
              <w:ind w:left="100"/>
              <w:rPr>
                <w:b/>
                <w:sz w:val="20"/>
                <w:szCs w:val="20"/>
              </w:rPr>
            </w:pPr>
            <w:proofErr w:type="spellStart"/>
            <w:r>
              <w:rPr>
                <w:b/>
                <w:sz w:val="20"/>
                <w:szCs w:val="20"/>
              </w:rPr>
              <w:t>Bharatiya</w:t>
            </w:r>
            <w:proofErr w:type="spellEnd"/>
            <w:r>
              <w:rPr>
                <w:b/>
                <w:sz w:val="20"/>
                <w:szCs w:val="20"/>
              </w:rPr>
              <w:t xml:space="preserve"> Reserve Bank Note </w:t>
            </w:r>
            <w:proofErr w:type="spellStart"/>
            <w:r>
              <w:rPr>
                <w:b/>
                <w:sz w:val="20"/>
                <w:szCs w:val="20"/>
              </w:rPr>
              <w:t>Mudran</w:t>
            </w:r>
            <w:proofErr w:type="spellEnd"/>
            <w:r>
              <w:rPr>
                <w:b/>
                <w:sz w:val="20"/>
                <w:szCs w:val="20"/>
              </w:rPr>
              <w:t xml:space="preserve"> (P) Ltd</w:t>
            </w:r>
          </w:p>
        </w:tc>
        <w:tc>
          <w:tcPr>
            <w:tcW w:w="3111" w:type="dxa"/>
            <w:tcBorders>
              <w:top w:val="nil"/>
              <w:left w:val="nil"/>
            </w:tcBorders>
            <w:shd w:val="clear" w:color="auto" w:fill="D8D8D8"/>
          </w:tcPr>
          <w:p w:rsidR="00050FF0" w:rsidRPr="00E218A6" w:rsidRDefault="00050FF0" w:rsidP="008F7115">
            <w:pPr>
              <w:pStyle w:val="TableParagraph"/>
              <w:spacing w:line="192" w:lineRule="exact"/>
              <w:ind w:left="0" w:right="85"/>
              <w:jc w:val="right"/>
              <w:rPr>
                <w:b/>
                <w:sz w:val="20"/>
                <w:szCs w:val="20"/>
              </w:rPr>
            </w:pPr>
            <w:r w:rsidRPr="00E218A6">
              <w:rPr>
                <w:b/>
                <w:w w:val="105"/>
                <w:sz w:val="20"/>
                <w:szCs w:val="20"/>
              </w:rPr>
              <w:t>(</w:t>
            </w:r>
            <w:r w:rsidR="008F7115">
              <w:rPr>
                <w:b/>
                <w:w w:val="105"/>
                <w:sz w:val="20"/>
                <w:szCs w:val="20"/>
              </w:rPr>
              <w:t xml:space="preserve">85 </w:t>
            </w:r>
            <w:r w:rsidRPr="00E218A6">
              <w:rPr>
                <w:b/>
                <w:spacing w:val="-2"/>
                <w:w w:val="105"/>
                <w:sz w:val="20"/>
                <w:szCs w:val="20"/>
              </w:rPr>
              <w:t>Months)</w:t>
            </w:r>
          </w:p>
        </w:tc>
      </w:tr>
      <w:tr w:rsidR="00050FF0" w:rsidRPr="00E218A6">
        <w:trPr>
          <w:trHeight w:val="210"/>
        </w:trPr>
        <w:tc>
          <w:tcPr>
            <w:tcW w:w="7013" w:type="dxa"/>
            <w:gridSpan w:val="2"/>
            <w:tcBorders>
              <w:right w:val="nil"/>
            </w:tcBorders>
          </w:tcPr>
          <w:p w:rsidR="00050FF0" w:rsidRPr="00E218A6" w:rsidRDefault="008F7115" w:rsidP="00050FF0">
            <w:pPr>
              <w:pStyle w:val="TableParagraph"/>
              <w:spacing w:line="191" w:lineRule="exact"/>
              <w:ind w:left="100"/>
              <w:rPr>
                <w:sz w:val="20"/>
                <w:szCs w:val="20"/>
              </w:rPr>
            </w:pPr>
            <w:r>
              <w:rPr>
                <w:sz w:val="20"/>
                <w:szCs w:val="20"/>
              </w:rPr>
              <w:t>Assistant Manager</w:t>
            </w:r>
          </w:p>
        </w:tc>
        <w:tc>
          <w:tcPr>
            <w:tcW w:w="3111" w:type="dxa"/>
            <w:tcBorders>
              <w:left w:val="nil"/>
            </w:tcBorders>
          </w:tcPr>
          <w:p w:rsidR="00050FF0" w:rsidRPr="00E218A6" w:rsidRDefault="00050FF0" w:rsidP="00BB0482">
            <w:pPr>
              <w:pStyle w:val="TableParagraph"/>
              <w:spacing w:line="191" w:lineRule="exact"/>
              <w:ind w:left="0" w:right="92"/>
              <w:jc w:val="right"/>
              <w:rPr>
                <w:sz w:val="20"/>
                <w:szCs w:val="20"/>
              </w:rPr>
            </w:pPr>
            <w:r w:rsidRPr="00E218A6">
              <w:rPr>
                <w:spacing w:val="-2"/>
                <w:sz w:val="20"/>
                <w:szCs w:val="20"/>
              </w:rPr>
              <w:t>Aug</w:t>
            </w:r>
            <w:r w:rsidR="00232C18">
              <w:rPr>
                <w:spacing w:val="-2"/>
                <w:sz w:val="20"/>
                <w:szCs w:val="20"/>
              </w:rPr>
              <w:t>’</w:t>
            </w:r>
            <w:r w:rsidR="00BB0482">
              <w:rPr>
                <w:spacing w:val="-2"/>
                <w:sz w:val="20"/>
                <w:szCs w:val="20"/>
              </w:rPr>
              <w:t>2014</w:t>
            </w:r>
            <w:r w:rsidRPr="00E218A6">
              <w:rPr>
                <w:spacing w:val="-2"/>
                <w:sz w:val="20"/>
                <w:szCs w:val="20"/>
              </w:rPr>
              <w:t>-</w:t>
            </w:r>
            <w:r w:rsidR="00BB0482">
              <w:rPr>
                <w:spacing w:val="-2"/>
                <w:sz w:val="20"/>
                <w:szCs w:val="20"/>
              </w:rPr>
              <w:t>Sep</w:t>
            </w:r>
            <w:r w:rsidR="00232C18">
              <w:rPr>
                <w:spacing w:val="-5"/>
                <w:sz w:val="20"/>
                <w:szCs w:val="20"/>
              </w:rPr>
              <w:t>’</w:t>
            </w:r>
            <w:r w:rsidRPr="00E218A6">
              <w:rPr>
                <w:spacing w:val="-5"/>
                <w:sz w:val="20"/>
                <w:szCs w:val="20"/>
              </w:rPr>
              <w:t>2</w:t>
            </w:r>
            <w:r w:rsidR="00BB0482">
              <w:rPr>
                <w:spacing w:val="-5"/>
                <w:sz w:val="20"/>
                <w:szCs w:val="20"/>
              </w:rPr>
              <w:t>1</w:t>
            </w:r>
          </w:p>
        </w:tc>
      </w:tr>
      <w:tr w:rsidR="00050FF0" w:rsidRPr="00E218A6" w:rsidTr="00D4511A">
        <w:trPr>
          <w:trHeight w:val="703"/>
        </w:trPr>
        <w:tc>
          <w:tcPr>
            <w:tcW w:w="10124" w:type="dxa"/>
            <w:gridSpan w:val="3"/>
            <w:tcBorders>
              <w:bottom w:val="single" w:sz="4" w:space="0" w:color="auto"/>
            </w:tcBorders>
          </w:tcPr>
          <w:p w:rsidR="00F800F4" w:rsidRPr="00F800F4" w:rsidRDefault="00F800F4" w:rsidP="00AC0439">
            <w:pPr>
              <w:pStyle w:val="TableParagraph"/>
              <w:numPr>
                <w:ilvl w:val="0"/>
                <w:numId w:val="21"/>
              </w:numPr>
              <w:spacing w:line="191" w:lineRule="exact"/>
              <w:jc w:val="both"/>
              <w:rPr>
                <w:sz w:val="20"/>
                <w:szCs w:val="20"/>
              </w:rPr>
            </w:pPr>
            <w:r w:rsidRPr="00F800F4">
              <w:rPr>
                <w:sz w:val="20"/>
                <w:szCs w:val="20"/>
              </w:rPr>
              <w:t>Head of Utility Services managing electrical, HVAC infrastructure, DG sets &amp; security surveillance for high-security, mission-critical currency printing facility; oversaw 33 kV/6.6 kV/440 V multi-level power distribution serving plant, office, and 2,000+ residential quarters.</w:t>
            </w:r>
          </w:p>
          <w:p w:rsidR="00F800F4" w:rsidRPr="00F800F4" w:rsidRDefault="00F800F4" w:rsidP="00AC0439">
            <w:pPr>
              <w:pStyle w:val="TableParagraph"/>
              <w:numPr>
                <w:ilvl w:val="0"/>
                <w:numId w:val="21"/>
              </w:numPr>
              <w:spacing w:line="191" w:lineRule="exact"/>
              <w:jc w:val="both"/>
              <w:rPr>
                <w:sz w:val="20"/>
                <w:szCs w:val="20"/>
              </w:rPr>
            </w:pPr>
            <w:r w:rsidRPr="00F800F4">
              <w:rPr>
                <w:sz w:val="20"/>
                <w:szCs w:val="20"/>
              </w:rPr>
              <w:t xml:space="preserve">Directed operations of 3 nos. 6.6 kV DGs (2.5 MVA each), 6 nos. distribution substations (1,000/500/250 </w:t>
            </w:r>
            <w:proofErr w:type="spellStart"/>
            <w:r w:rsidRPr="00F800F4">
              <w:rPr>
                <w:sz w:val="20"/>
                <w:szCs w:val="20"/>
              </w:rPr>
              <w:t>kVA</w:t>
            </w:r>
            <w:proofErr w:type="spellEnd"/>
            <w:r w:rsidRPr="00F800F4">
              <w:rPr>
                <w:sz w:val="20"/>
                <w:szCs w:val="20"/>
              </w:rPr>
              <w:t>), and 180 KL HSD fuel storage; managed complex HVAC infrastructure with 1 no. 650 TR HT chiller, 4 nos. 500 TR LT chillers with VSD, and 56 AHUs.</w:t>
            </w:r>
          </w:p>
          <w:p w:rsidR="00F800F4" w:rsidRPr="00F800F4" w:rsidRDefault="00F800F4" w:rsidP="00AC0439">
            <w:pPr>
              <w:pStyle w:val="TableParagraph"/>
              <w:numPr>
                <w:ilvl w:val="0"/>
                <w:numId w:val="21"/>
              </w:numPr>
              <w:spacing w:line="191" w:lineRule="exact"/>
              <w:jc w:val="both"/>
              <w:rPr>
                <w:sz w:val="20"/>
                <w:szCs w:val="20"/>
              </w:rPr>
            </w:pPr>
            <w:r w:rsidRPr="00F800F4">
              <w:rPr>
                <w:sz w:val="20"/>
                <w:szCs w:val="20"/>
              </w:rPr>
              <w:t>Designated Statutory Electrical Engineer ensuring compliance with illumination standards, electrical safety codes, Factory Act, CEA regulations, and PESO certifications, achieved regulatory compliance with zero non-conformances</w:t>
            </w:r>
          </w:p>
          <w:p w:rsidR="00F800F4" w:rsidRPr="00F800F4" w:rsidRDefault="00F800F4" w:rsidP="00AC0439">
            <w:pPr>
              <w:pStyle w:val="TableParagraph"/>
              <w:numPr>
                <w:ilvl w:val="0"/>
                <w:numId w:val="21"/>
              </w:numPr>
              <w:spacing w:line="191" w:lineRule="exact"/>
              <w:jc w:val="both"/>
              <w:rPr>
                <w:sz w:val="20"/>
                <w:szCs w:val="20"/>
              </w:rPr>
            </w:pPr>
            <w:r w:rsidRPr="00F800F4">
              <w:rPr>
                <w:sz w:val="20"/>
                <w:szCs w:val="20"/>
              </w:rPr>
              <w:t xml:space="preserve">Carried out the replacement of 4 nos. 650 TR HT chillers with advanced 500 TR LT chillers featuring VSD technology, reducing energy consumption by ~22% and saving ₹18-20 </w:t>
            </w:r>
            <w:proofErr w:type="spellStart"/>
            <w:r w:rsidRPr="00F800F4">
              <w:rPr>
                <w:sz w:val="20"/>
                <w:szCs w:val="20"/>
              </w:rPr>
              <w:t>lakhs</w:t>
            </w:r>
            <w:proofErr w:type="spellEnd"/>
            <w:r w:rsidRPr="00F800F4">
              <w:rPr>
                <w:sz w:val="20"/>
                <w:szCs w:val="20"/>
              </w:rPr>
              <w:t xml:space="preserve"> annually; converted conventional AHU systems to humidity-control systems.</w:t>
            </w:r>
          </w:p>
          <w:p w:rsidR="00F800F4" w:rsidRPr="00F800F4" w:rsidRDefault="00F800F4" w:rsidP="00AC0439">
            <w:pPr>
              <w:pStyle w:val="TableParagraph"/>
              <w:numPr>
                <w:ilvl w:val="0"/>
                <w:numId w:val="21"/>
              </w:numPr>
              <w:spacing w:line="191" w:lineRule="exact"/>
              <w:jc w:val="both"/>
              <w:rPr>
                <w:sz w:val="20"/>
                <w:szCs w:val="20"/>
              </w:rPr>
            </w:pPr>
            <w:r w:rsidRPr="00F800F4">
              <w:rPr>
                <w:sz w:val="20"/>
                <w:szCs w:val="20"/>
              </w:rPr>
              <w:t xml:space="preserve">Renewable energy integration: Commissioned 100 </w:t>
            </w:r>
            <w:proofErr w:type="spellStart"/>
            <w:r w:rsidRPr="00F800F4">
              <w:rPr>
                <w:sz w:val="20"/>
                <w:szCs w:val="20"/>
              </w:rPr>
              <w:t>kWp</w:t>
            </w:r>
            <w:proofErr w:type="spellEnd"/>
            <w:r w:rsidRPr="00F800F4">
              <w:rPr>
                <w:sz w:val="20"/>
                <w:szCs w:val="20"/>
              </w:rPr>
              <w:t xml:space="preserve"> &amp; 450 </w:t>
            </w:r>
            <w:proofErr w:type="spellStart"/>
            <w:r w:rsidRPr="00F800F4">
              <w:rPr>
                <w:sz w:val="20"/>
                <w:szCs w:val="20"/>
              </w:rPr>
              <w:t>kWp</w:t>
            </w:r>
            <w:proofErr w:type="spellEnd"/>
            <w:r w:rsidRPr="00F800F4">
              <w:rPr>
                <w:sz w:val="20"/>
                <w:szCs w:val="20"/>
              </w:rPr>
              <w:t xml:space="preserve"> solar power plants (550 </w:t>
            </w:r>
            <w:proofErr w:type="spellStart"/>
            <w:r w:rsidRPr="00F800F4">
              <w:rPr>
                <w:sz w:val="20"/>
                <w:szCs w:val="20"/>
              </w:rPr>
              <w:t>kWp</w:t>
            </w:r>
            <w:proofErr w:type="spellEnd"/>
            <w:r w:rsidRPr="00F800F4">
              <w:rPr>
                <w:sz w:val="20"/>
                <w:szCs w:val="20"/>
              </w:rPr>
              <w:t xml:space="preserve"> total capacity), generating ~700 </w:t>
            </w:r>
            <w:proofErr w:type="spellStart"/>
            <w:r w:rsidRPr="00F800F4">
              <w:rPr>
                <w:sz w:val="20"/>
                <w:szCs w:val="20"/>
              </w:rPr>
              <w:t>MWh</w:t>
            </w:r>
            <w:proofErr w:type="spellEnd"/>
            <w:r w:rsidRPr="00F800F4">
              <w:rPr>
                <w:sz w:val="20"/>
                <w:szCs w:val="20"/>
              </w:rPr>
              <w:t xml:space="preserve"> annually and reducing grid dependency by 35%, achieving 3.2-year ROI</w:t>
            </w:r>
          </w:p>
          <w:p w:rsidR="00F800F4" w:rsidRPr="00F800F4" w:rsidRDefault="00F800F4" w:rsidP="00AC0439">
            <w:pPr>
              <w:pStyle w:val="TableParagraph"/>
              <w:numPr>
                <w:ilvl w:val="0"/>
                <w:numId w:val="21"/>
              </w:numPr>
              <w:spacing w:line="191" w:lineRule="exact"/>
              <w:jc w:val="both"/>
              <w:rPr>
                <w:sz w:val="20"/>
                <w:szCs w:val="20"/>
              </w:rPr>
            </w:pPr>
            <w:r w:rsidRPr="00F800F4">
              <w:rPr>
                <w:sz w:val="20"/>
                <w:szCs w:val="20"/>
              </w:rPr>
              <w:t xml:space="preserve">Commissioned 100 </w:t>
            </w:r>
            <w:proofErr w:type="spellStart"/>
            <w:r w:rsidRPr="00F800F4">
              <w:rPr>
                <w:sz w:val="20"/>
                <w:szCs w:val="20"/>
              </w:rPr>
              <w:t>kWp</w:t>
            </w:r>
            <w:proofErr w:type="spellEnd"/>
            <w:r w:rsidRPr="00F800F4">
              <w:rPr>
                <w:sz w:val="20"/>
                <w:szCs w:val="20"/>
              </w:rPr>
              <w:t xml:space="preserve"> &amp; 450 </w:t>
            </w:r>
            <w:proofErr w:type="spellStart"/>
            <w:r w:rsidRPr="00F800F4">
              <w:rPr>
                <w:sz w:val="20"/>
                <w:szCs w:val="20"/>
              </w:rPr>
              <w:t>kWp</w:t>
            </w:r>
            <w:proofErr w:type="spellEnd"/>
            <w:r w:rsidRPr="00F800F4">
              <w:rPr>
                <w:sz w:val="20"/>
                <w:szCs w:val="20"/>
              </w:rPr>
              <w:t xml:space="preserve"> solar power plants (550 </w:t>
            </w:r>
            <w:proofErr w:type="spellStart"/>
            <w:r w:rsidRPr="00F800F4">
              <w:rPr>
                <w:sz w:val="20"/>
                <w:szCs w:val="20"/>
              </w:rPr>
              <w:t>kWp</w:t>
            </w:r>
            <w:proofErr w:type="spellEnd"/>
            <w:r w:rsidRPr="00F800F4">
              <w:rPr>
                <w:sz w:val="20"/>
                <w:szCs w:val="20"/>
              </w:rPr>
              <w:t xml:space="preserve"> total), generating ~750 </w:t>
            </w:r>
            <w:proofErr w:type="spellStart"/>
            <w:r w:rsidRPr="00F800F4">
              <w:rPr>
                <w:sz w:val="20"/>
                <w:szCs w:val="20"/>
              </w:rPr>
              <w:t>MWh</w:t>
            </w:r>
            <w:proofErr w:type="spellEnd"/>
            <w:r w:rsidRPr="00F800F4">
              <w:rPr>
                <w:sz w:val="20"/>
                <w:szCs w:val="20"/>
              </w:rPr>
              <w:t xml:space="preserve"> annually with 35% grid dependency reduction and 3.2-year ROI; replaced air compressors reducing compressed air losses by ~25%.</w:t>
            </w:r>
          </w:p>
          <w:p w:rsidR="00F800F4" w:rsidRPr="00F800F4" w:rsidRDefault="00F800F4" w:rsidP="00AC0439">
            <w:pPr>
              <w:pStyle w:val="TableParagraph"/>
              <w:numPr>
                <w:ilvl w:val="0"/>
                <w:numId w:val="21"/>
              </w:numPr>
              <w:spacing w:line="191" w:lineRule="exact"/>
              <w:jc w:val="both"/>
              <w:rPr>
                <w:sz w:val="20"/>
                <w:szCs w:val="20"/>
              </w:rPr>
            </w:pPr>
            <w:r w:rsidRPr="00F800F4">
              <w:rPr>
                <w:sz w:val="20"/>
                <w:szCs w:val="20"/>
              </w:rPr>
              <w:t>Security infrastructure upgrade: Deployed IP camera-based surveillance system with biometric and facial recognition access control across facility perimeter and critical areas.</w:t>
            </w:r>
          </w:p>
          <w:p w:rsidR="00050FF0" w:rsidRPr="00E218A6" w:rsidRDefault="00F800F4" w:rsidP="00AC0439">
            <w:pPr>
              <w:pStyle w:val="TableParagraph"/>
              <w:numPr>
                <w:ilvl w:val="0"/>
                <w:numId w:val="21"/>
              </w:numPr>
              <w:spacing w:line="191" w:lineRule="exact"/>
              <w:jc w:val="both"/>
              <w:rPr>
                <w:sz w:val="20"/>
                <w:szCs w:val="20"/>
              </w:rPr>
            </w:pPr>
            <w:r w:rsidRPr="00F800F4">
              <w:rPr>
                <w:sz w:val="20"/>
                <w:szCs w:val="20"/>
              </w:rPr>
              <w:t>Maintained 100% regulatory compliance: Zero non-conformances across ISO, CAG and electrical inspector audits over 7+ years.</w:t>
            </w:r>
          </w:p>
        </w:tc>
      </w:tr>
      <w:tr w:rsidR="00D4511A" w:rsidRPr="00E218A6" w:rsidTr="00D4511A">
        <w:trPr>
          <w:trHeight w:val="76"/>
        </w:trPr>
        <w:tc>
          <w:tcPr>
            <w:tcW w:w="6468" w:type="dxa"/>
            <w:tcBorders>
              <w:top w:val="single" w:sz="4" w:space="0" w:color="auto"/>
              <w:left w:val="single" w:sz="4" w:space="0" w:color="auto"/>
              <w:bottom w:val="single" w:sz="4" w:space="0" w:color="auto"/>
              <w:right w:val="nil"/>
            </w:tcBorders>
            <w:shd w:val="clear" w:color="auto" w:fill="D9D9D9" w:themeFill="background1" w:themeFillShade="D9"/>
          </w:tcPr>
          <w:p w:rsidR="00050FF0" w:rsidRPr="00E218A6" w:rsidRDefault="008F7115" w:rsidP="00050FF0">
            <w:pPr>
              <w:pStyle w:val="TableParagraph"/>
              <w:tabs>
                <w:tab w:val="left" w:pos="398"/>
              </w:tabs>
              <w:spacing w:before="34"/>
              <w:ind w:hanging="338"/>
              <w:rPr>
                <w:b/>
                <w:w w:val="105"/>
                <w:sz w:val="20"/>
                <w:szCs w:val="20"/>
              </w:rPr>
            </w:pPr>
            <w:r>
              <w:rPr>
                <w:b/>
                <w:w w:val="105"/>
                <w:sz w:val="20"/>
                <w:szCs w:val="20"/>
              </w:rPr>
              <w:t>Reserve Bank of India</w:t>
            </w:r>
            <w:r w:rsidR="00F3674A">
              <w:rPr>
                <w:b/>
                <w:w w:val="105"/>
                <w:sz w:val="20"/>
                <w:szCs w:val="20"/>
              </w:rPr>
              <w:t>, Kolkata</w:t>
            </w:r>
          </w:p>
        </w:tc>
        <w:tc>
          <w:tcPr>
            <w:tcW w:w="3656" w:type="dxa"/>
            <w:gridSpan w:val="2"/>
            <w:tcBorders>
              <w:top w:val="single" w:sz="4" w:space="0" w:color="auto"/>
              <w:left w:val="nil"/>
              <w:bottom w:val="single" w:sz="4" w:space="0" w:color="auto"/>
              <w:right w:val="single" w:sz="4" w:space="0" w:color="auto"/>
            </w:tcBorders>
            <w:shd w:val="clear" w:color="auto" w:fill="D9D9D9" w:themeFill="background1" w:themeFillShade="D9"/>
          </w:tcPr>
          <w:p w:rsidR="00050FF0" w:rsidRPr="00E218A6" w:rsidRDefault="00050FF0" w:rsidP="00BB0482">
            <w:pPr>
              <w:pStyle w:val="TableParagraph"/>
              <w:tabs>
                <w:tab w:val="left" w:pos="398"/>
              </w:tabs>
              <w:spacing w:before="34"/>
              <w:ind w:hanging="338"/>
              <w:jc w:val="right"/>
              <w:rPr>
                <w:b/>
                <w:sz w:val="20"/>
                <w:szCs w:val="20"/>
              </w:rPr>
            </w:pPr>
            <w:r w:rsidRPr="00E218A6">
              <w:rPr>
                <w:b/>
                <w:sz w:val="20"/>
                <w:szCs w:val="20"/>
              </w:rPr>
              <w:t>(</w:t>
            </w:r>
            <w:r w:rsidR="00BB0482">
              <w:rPr>
                <w:b/>
                <w:sz w:val="20"/>
                <w:szCs w:val="20"/>
              </w:rPr>
              <w:t>21</w:t>
            </w:r>
            <w:r w:rsidRPr="00E218A6">
              <w:rPr>
                <w:b/>
                <w:sz w:val="20"/>
                <w:szCs w:val="20"/>
              </w:rPr>
              <w:t xml:space="preserve"> Months)</w:t>
            </w:r>
          </w:p>
        </w:tc>
      </w:tr>
      <w:tr w:rsidR="00D4511A" w:rsidRPr="00E218A6" w:rsidTr="007A0A13">
        <w:trPr>
          <w:trHeight w:val="41"/>
        </w:trPr>
        <w:tc>
          <w:tcPr>
            <w:tcW w:w="6468" w:type="dxa"/>
            <w:tcBorders>
              <w:top w:val="single" w:sz="4" w:space="0" w:color="auto"/>
              <w:left w:val="single" w:sz="4" w:space="0" w:color="auto"/>
              <w:bottom w:val="single" w:sz="4" w:space="0" w:color="auto"/>
              <w:right w:val="nil"/>
            </w:tcBorders>
          </w:tcPr>
          <w:p w:rsidR="00050FF0" w:rsidRPr="007A0A13" w:rsidRDefault="008F7115" w:rsidP="00050FF0">
            <w:pPr>
              <w:pStyle w:val="TableParagraph"/>
              <w:tabs>
                <w:tab w:val="left" w:pos="398"/>
              </w:tabs>
              <w:spacing w:before="34"/>
              <w:ind w:hanging="338"/>
              <w:rPr>
                <w:bCs/>
                <w:w w:val="105"/>
                <w:sz w:val="20"/>
                <w:szCs w:val="20"/>
              </w:rPr>
            </w:pPr>
            <w:r>
              <w:rPr>
                <w:bCs/>
                <w:w w:val="105"/>
                <w:sz w:val="20"/>
                <w:szCs w:val="20"/>
              </w:rPr>
              <w:t>Assistant Manager</w:t>
            </w:r>
          </w:p>
        </w:tc>
        <w:tc>
          <w:tcPr>
            <w:tcW w:w="3656" w:type="dxa"/>
            <w:gridSpan w:val="2"/>
            <w:tcBorders>
              <w:top w:val="single" w:sz="4" w:space="0" w:color="auto"/>
              <w:left w:val="nil"/>
              <w:bottom w:val="single" w:sz="4" w:space="0" w:color="auto"/>
              <w:right w:val="single" w:sz="4" w:space="0" w:color="auto"/>
            </w:tcBorders>
          </w:tcPr>
          <w:p w:rsidR="00050FF0" w:rsidRPr="00E218A6" w:rsidRDefault="00BB0482" w:rsidP="00BB0482">
            <w:pPr>
              <w:pStyle w:val="TableParagraph"/>
              <w:tabs>
                <w:tab w:val="left" w:pos="398"/>
              </w:tabs>
              <w:spacing w:before="34"/>
              <w:ind w:hanging="338"/>
              <w:jc w:val="right"/>
              <w:rPr>
                <w:sz w:val="20"/>
                <w:szCs w:val="20"/>
              </w:rPr>
            </w:pPr>
            <w:r>
              <w:rPr>
                <w:sz w:val="20"/>
                <w:szCs w:val="20"/>
              </w:rPr>
              <w:t>Mar, 2012</w:t>
            </w:r>
            <w:r w:rsidR="00050FF0" w:rsidRPr="00E218A6">
              <w:rPr>
                <w:sz w:val="20"/>
                <w:szCs w:val="20"/>
              </w:rPr>
              <w:t>-</w:t>
            </w:r>
            <w:r>
              <w:rPr>
                <w:sz w:val="20"/>
                <w:szCs w:val="20"/>
              </w:rPr>
              <w:t>Dec,2013</w:t>
            </w:r>
          </w:p>
        </w:tc>
      </w:tr>
      <w:tr w:rsidR="00050FF0" w:rsidRPr="00E218A6" w:rsidTr="00D4511A">
        <w:trPr>
          <w:trHeight w:val="703"/>
        </w:trPr>
        <w:tc>
          <w:tcPr>
            <w:tcW w:w="10124" w:type="dxa"/>
            <w:gridSpan w:val="3"/>
            <w:tcBorders>
              <w:top w:val="single" w:sz="4" w:space="0" w:color="auto"/>
              <w:left w:val="single" w:sz="4" w:space="0" w:color="000000"/>
              <w:bottom w:val="single" w:sz="4" w:space="0" w:color="auto"/>
              <w:right w:val="single" w:sz="4" w:space="0" w:color="000000"/>
            </w:tcBorders>
          </w:tcPr>
          <w:p w:rsidR="00BB0482" w:rsidRPr="00BB0482" w:rsidRDefault="00BB0482" w:rsidP="00AC0439">
            <w:pPr>
              <w:pStyle w:val="TableParagraph"/>
              <w:numPr>
                <w:ilvl w:val="0"/>
                <w:numId w:val="21"/>
              </w:numPr>
              <w:spacing w:line="191" w:lineRule="exact"/>
              <w:jc w:val="both"/>
              <w:rPr>
                <w:sz w:val="20"/>
                <w:szCs w:val="20"/>
              </w:rPr>
            </w:pPr>
            <w:r w:rsidRPr="00BB0482">
              <w:rPr>
                <w:sz w:val="20"/>
                <w:szCs w:val="20"/>
              </w:rPr>
              <w:t xml:space="preserve">Conducted onsite and onsite inspections of non-banking financial companies </w:t>
            </w:r>
          </w:p>
          <w:p w:rsidR="00BB0482" w:rsidRPr="00BB0482" w:rsidRDefault="00BB0482" w:rsidP="00AC0439">
            <w:pPr>
              <w:pStyle w:val="TableParagraph"/>
              <w:numPr>
                <w:ilvl w:val="0"/>
                <w:numId w:val="21"/>
              </w:numPr>
              <w:spacing w:line="191" w:lineRule="exact"/>
              <w:jc w:val="both"/>
              <w:rPr>
                <w:sz w:val="20"/>
                <w:szCs w:val="20"/>
              </w:rPr>
            </w:pPr>
            <w:r w:rsidRPr="00BB0482">
              <w:rPr>
                <w:sz w:val="20"/>
                <w:szCs w:val="20"/>
              </w:rPr>
              <w:t xml:space="preserve">Analyzed financial returns and annual reports using SAP Business Objects data mining tools </w:t>
            </w:r>
          </w:p>
          <w:p w:rsidR="00BB0482" w:rsidRPr="00BB0482" w:rsidRDefault="00BB0482" w:rsidP="00AC0439">
            <w:pPr>
              <w:pStyle w:val="TableParagraph"/>
              <w:numPr>
                <w:ilvl w:val="0"/>
                <w:numId w:val="21"/>
              </w:numPr>
              <w:spacing w:line="191" w:lineRule="exact"/>
              <w:jc w:val="both"/>
              <w:rPr>
                <w:sz w:val="20"/>
                <w:szCs w:val="20"/>
              </w:rPr>
            </w:pPr>
            <w:r w:rsidRPr="00BB0482">
              <w:rPr>
                <w:sz w:val="20"/>
                <w:szCs w:val="20"/>
              </w:rPr>
              <w:t xml:space="preserve">Prepared cases for regulatory actions (de-registration, penalty imposition) </w:t>
            </w:r>
          </w:p>
          <w:p w:rsidR="00050FF0" w:rsidRPr="00E218A6" w:rsidRDefault="00BB0482" w:rsidP="00AC0439">
            <w:pPr>
              <w:pStyle w:val="TableParagraph"/>
              <w:numPr>
                <w:ilvl w:val="0"/>
                <w:numId w:val="21"/>
              </w:numPr>
              <w:spacing w:line="191" w:lineRule="exact"/>
              <w:jc w:val="both"/>
              <w:rPr>
                <w:sz w:val="20"/>
                <w:szCs w:val="20"/>
              </w:rPr>
            </w:pPr>
            <w:r w:rsidRPr="00BB0482">
              <w:rPr>
                <w:sz w:val="20"/>
                <w:szCs w:val="20"/>
              </w:rPr>
              <w:t>Prepared the reports for the review meetings with systematically important non-banking financial companies.</w:t>
            </w:r>
          </w:p>
        </w:tc>
      </w:tr>
      <w:tr w:rsidR="00E218A6" w:rsidRPr="00E218A6" w:rsidTr="00D4511A">
        <w:trPr>
          <w:trHeight w:val="76"/>
        </w:trPr>
        <w:tc>
          <w:tcPr>
            <w:tcW w:w="6468" w:type="dxa"/>
            <w:tcBorders>
              <w:top w:val="single" w:sz="4" w:space="0" w:color="auto"/>
              <w:left w:val="single" w:sz="4" w:space="0" w:color="auto"/>
              <w:bottom w:val="single" w:sz="4" w:space="0" w:color="auto"/>
              <w:right w:val="nil"/>
            </w:tcBorders>
            <w:shd w:val="clear" w:color="auto" w:fill="D9D9D9" w:themeFill="background1" w:themeFillShade="D9"/>
          </w:tcPr>
          <w:p w:rsidR="00050FF0" w:rsidRPr="00E218A6" w:rsidRDefault="00F3674A" w:rsidP="00050FF0">
            <w:pPr>
              <w:pStyle w:val="TableParagraph"/>
              <w:tabs>
                <w:tab w:val="left" w:pos="398"/>
              </w:tabs>
              <w:spacing w:before="34"/>
              <w:ind w:hanging="338"/>
              <w:rPr>
                <w:b/>
                <w:w w:val="105"/>
                <w:sz w:val="20"/>
                <w:szCs w:val="20"/>
              </w:rPr>
            </w:pPr>
            <w:r>
              <w:rPr>
                <w:b/>
                <w:w w:val="105"/>
                <w:sz w:val="20"/>
                <w:szCs w:val="20"/>
              </w:rPr>
              <w:t>JSW Steel Ltd</w:t>
            </w:r>
          </w:p>
        </w:tc>
        <w:tc>
          <w:tcPr>
            <w:tcW w:w="3656" w:type="dxa"/>
            <w:gridSpan w:val="2"/>
            <w:tcBorders>
              <w:top w:val="single" w:sz="4" w:space="0" w:color="auto"/>
              <w:left w:val="nil"/>
              <w:bottom w:val="single" w:sz="4" w:space="0" w:color="auto"/>
              <w:right w:val="single" w:sz="4" w:space="0" w:color="auto"/>
            </w:tcBorders>
            <w:shd w:val="clear" w:color="auto" w:fill="D9D9D9" w:themeFill="background1" w:themeFillShade="D9"/>
          </w:tcPr>
          <w:p w:rsidR="00050FF0" w:rsidRPr="00E218A6" w:rsidRDefault="00232C18" w:rsidP="00050FF0">
            <w:pPr>
              <w:pStyle w:val="TableParagraph"/>
              <w:tabs>
                <w:tab w:val="left" w:pos="398"/>
              </w:tabs>
              <w:spacing w:before="34"/>
              <w:ind w:hanging="338"/>
              <w:jc w:val="right"/>
              <w:rPr>
                <w:b/>
                <w:bCs/>
                <w:sz w:val="20"/>
                <w:szCs w:val="20"/>
              </w:rPr>
            </w:pPr>
            <w:r>
              <w:rPr>
                <w:b/>
                <w:bCs/>
                <w:sz w:val="20"/>
                <w:szCs w:val="20"/>
              </w:rPr>
              <w:t>(32</w:t>
            </w:r>
            <w:r w:rsidR="00050FF0" w:rsidRPr="00E218A6">
              <w:rPr>
                <w:b/>
                <w:bCs/>
                <w:sz w:val="20"/>
                <w:szCs w:val="20"/>
              </w:rPr>
              <w:t xml:space="preserve"> Months)</w:t>
            </w:r>
          </w:p>
        </w:tc>
      </w:tr>
      <w:tr w:rsidR="00050FF0" w:rsidRPr="00E218A6" w:rsidTr="007A0A13">
        <w:trPr>
          <w:trHeight w:val="210"/>
        </w:trPr>
        <w:tc>
          <w:tcPr>
            <w:tcW w:w="6468" w:type="dxa"/>
            <w:tcBorders>
              <w:top w:val="single" w:sz="4" w:space="0" w:color="auto"/>
              <w:left w:val="single" w:sz="4" w:space="0" w:color="auto"/>
              <w:bottom w:val="single" w:sz="4" w:space="0" w:color="auto"/>
              <w:right w:val="nil"/>
            </w:tcBorders>
          </w:tcPr>
          <w:p w:rsidR="00050FF0" w:rsidRPr="007A0A13" w:rsidRDefault="00232C18" w:rsidP="00232C18">
            <w:pPr>
              <w:pStyle w:val="TableParagraph"/>
              <w:tabs>
                <w:tab w:val="left" w:pos="398"/>
              </w:tabs>
              <w:spacing w:before="34"/>
              <w:ind w:hanging="338"/>
              <w:rPr>
                <w:bCs/>
                <w:w w:val="105"/>
                <w:sz w:val="20"/>
                <w:szCs w:val="20"/>
              </w:rPr>
            </w:pPr>
            <w:r>
              <w:rPr>
                <w:bCs/>
                <w:w w:val="105"/>
                <w:sz w:val="20"/>
                <w:szCs w:val="20"/>
              </w:rPr>
              <w:t>Junior Manager</w:t>
            </w:r>
          </w:p>
        </w:tc>
        <w:tc>
          <w:tcPr>
            <w:tcW w:w="3656" w:type="dxa"/>
            <w:gridSpan w:val="2"/>
            <w:tcBorders>
              <w:top w:val="single" w:sz="4" w:space="0" w:color="auto"/>
              <w:left w:val="nil"/>
              <w:bottom w:val="single" w:sz="4" w:space="0" w:color="auto"/>
              <w:right w:val="single" w:sz="4" w:space="0" w:color="auto"/>
            </w:tcBorders>
          </w:tcPr>
          <w:p w:rsidR="00050FF0" w:rsidRPr="00E218A6" w:rsidRDefault="00F3674A" w:rsidP="00F3674A">
            <w:pPr>
              <w:pStyle w:val="TableParagraph"/>
              <w:tabs>
                <w:tab w:val="left" w:pos="398"/>
              </w:tabs>
              <w:spacing w:before="34"/>
              <w:ind w:hanging="338"/>
              <w:jc w:val="right"/>
              <w:rPr>
                <w:sz w:val="20"/>
                <w:szCs w:val="20"/>
              </w:rPr>
            </w:pPr>
            <w:r>
              <w:rPr>
                <w:sz w:val="20"/>
                <w:szCs w:val="20"/>
              </w:rPr>
              <w:t xml:space="preserve">Oct </w:t>
            </w:r>
            <w:r w:rsidR="00232C18">
              <w:rPr>
                <w:sz w:val="20"/>
                <w:szCs w:val="20"/>
              </w:rPr>
              <w:t>‘</w:t>
            </w:r>
            <w:r>
              <w:rPr>
                <w:sz w:val="20"/>
                <w:szCs w:val="20"/>
              </w:rPr>
              <w:t>2007</w:t>
            </w:r>
            <w:r w:rsidR="00050FF0" w:rsidRPr="00E218A6">
              <w:rPr>
                <w:sz w:val="20"/>
                <w:szCs w:val="20"/>
              </w:rPr>
              <w:t>-</w:t>
            </w:r>
            <w:r>
              <w:rPr>
                <w:sz w:val="20"/>
                <w:szCs w:val="20"/>
              </w:rPr>
              <w:t>July</w:t>
            </w:r>
            <w:r w:rsidR="00050FF0" w:rsidRPr="00E218A6">
              <w:rPr>
                <w:sz w:val="20"/>
                <w:szCs w:val="20"/>
              </w:rPr>
              <w:t xml:space="preserve"> </w:t>
            </w:r>
            <w:r w:rsidR="00232C18">
              <w:rPr>
                <w:sz w:val="20"/>
                <w:szCs w:val="20"/>
              </w:rPr>
              <w:t>‘</w:t>
            </w:r>
            <w:r>
              <w:rPr>
                <w:sz w:val="20"/>
                <w:szCs w:val="20"/>
              </w:rPr>
              <w:t>2010</w:t>
            </w:r>
          </w:p>
        </w:tc>
      </w:tr>
      <w:tr w:rsidR="00050FF0" w:rsidRPr="00E218A6" w:rsidTr="00D4511A">
        <w:trPr>
          <w:trHeight w:val="703"/>
        </w:trPr>
        <w:tc>
          <w:tcPr>
            <w:tcW w:w="10124" w:type="dxa"/>
            <w:gridSpan w:val="3"/>
            <w:tcBorders>
              <w:top w:val="single" w:sz="4" w:space="0" w:color="auto"/>
              <w:left w:val="single" w:sz="4" w:space="0" w:color="000000"/>
              <w:bottom w:val="single" w:sz="4" w:space="0" w:color="auto"/>
              <w:right w:val="single" w:sz="4" w:space="0" w:color="000000"/>
            </w:tcBorders>
          </w:tcPr>
          <w:p w:rsidR="00F3674A" w:rsidRPr="00F3674A" w:rsidRDefault="00F3674A" w:rsidP="00AC0439">
            <w:pPr>
              <w:pStyle w:val="TableParagraph"/>
              <w:numPr>
                <w:ilvl w:val="0"/>
                <w:numId w:val="21"/>
              </w:numPr>
              <w:spacing w:line="191" w:lineRule="exact"/>
              <w:jc w:val="both"/>
              <w:rPr>
                <w:sz w:val="20"/>
                <w:szCs w:val="20"/>
              </w:rPr>
            </w:pPr>
            <w:r w:rsidRPr="00F3674A">
              <w:rPr>
                <w:sz w:val="20"/>
                <w:szCs w:val="20"/>
              </w:rPr>
              <w:t>Completed installation, testing, and commissioning of Recovery Type Coke Oven III on schedule, integrating complex electrical, instrumentation, and control systems</w:t>
            </w:r>
          </w:p>
          <w:p w:rsidR="00F3674A" w:rsidRPr="00F3674A" w:rsidRDefault="00F3674A" w:rsidP="00AC0439">
            <w:pPr>
              <w:pStyle w:val="TableParagraph"/>
              <w:numPr>
                <w:ilvl w:val="0"/>
                <w:numId w:val="21"/>
              </w:numPr>
              <w:spacing w:line="191" w:lineRule="exact"/>
              <w:jc w:val="both"/>
              <w:rPr>
                <w:sz w:val="20"/>
                <w:szCs w:val="20"/>
              </w:rPr>
            </w:pPr>
            <w:r w:rsidRPr="00F3674A">
              <w:rPr>
                <w:sz w:val="20"/>
                <w:szCs w:val="20"/>
              </w:rPr>
              <w:t xml:space="preserve">Served as Shift-In-Charge and Area-In-Charge for electrical systems supporting integrated coke </w:t>
            </w:r>
            <w:proofErr w:type="gramStart"/>
            <w:r w:rsidRPr="00F3674A">
              <w:rPr>
                <w:sz w:val="20"/>
                <w:szCs w:val="20"/>
              </w:rPr>
              <w:t>production  &amp;</w:t>
            </w:r>
            <w:proofErr w:type="gramEnd"/>
            <w:r w:rsidRPr="00F3674A">
              <w:rPr>
                <w:sz w:val="20"/>
                <w:szCs w:val="20"/>
              </w:rPr>
              <w:t xml:space="preserve"> byproducts operations and ensured Safe operations: Maintained zero electrical incidents throughout commissioning and subsequent operational phases across critical high-temperature processing areas.</w:t>
            </w:r>
          </w:p>
          <w:p w:rsidR="00F3674A" w:rsidRPr="00F3674A" w:rsidRDefault="00F3674A" w:rsidP="00AC0439">
            <w:pPr>
              <w:pStyle w:val="TableParagraph"/>
              <w:numPr>
                <w:ilvl w:val="0"/>
                <w:numId w:val="21"/>
              </w:numPr>
              <w:spacing w:line="191" w:lineRule="exact"/>
              <w:jc w:val="both"/>
              <w:rPr>
                <w:sz w:val="20"/>
                <w:szCs w:val="20"/>
              </w:rPr>
            </w:pPr>
            <w:r w:rsidRPr="00F3674A">
              <w:rPr>
                <w:sz w:val="20"/>
                <w:szCs w:val="20"/>
              </w:rPr>
              <w:t>Managed 33 kV / 6.6 kV / 440 V multi-level power distribution systems across plant.</w:t>
            </w:r>
          </w:p>
          <w:p w:rsidR="00050FF0" w:rsidRPr="00E218A6" w:rsidRDefault="00F3674A" w:rsidP="00AC0439">
            <w:pPr>
              <w:pStyle w:val="TableParagraph"/>
              <w:numPr>
                <w:ilvl w:val="0"/>
                <w:numId w:val="21"/>
              </w:numPr>
              <w:spacing w:line="191" w:lineRule="exact"/>
              <w:jc w:val="both"/>
              <w:rPr>
                <w:sz w:val="20"/>
                <w:szCs w:val="20"/>
              </w:rPr>
            </w:pPr>
            <w:r w:rsidRPr="00F3674A">
              <w:rPr>
                <w:sz w:val="20"/>
                <w:szCs w:val="20"/>
              </w:rPr>
              <w:t xml:space="preserve">Configured and operated Siemens S7-400 distributed control systems managing coke oven operations, coal crushers (HT motors), stamping stations, electrical locomotives (with VFD and S7-300 PLCs), and conveyor systems. Managed pressure transmitters, temperature sensors, </w:t>
            </w:r>
            <w:proofErr w:type="spellStart"/>
            <w:r w:rsidRPr="00F3674A">
              <w:rPr>
                <w:sz w:val="20"/>
                <w:szCs w:val="20"/>
              </w:rPr>
              <w:t>flowmeters</w:t>
            </w:r>
            <w:proofErr w:type="spellEnd"/>
            <w:r w:rsidRPr="00F3674A">
              <w:rPr>
                <w:sz w:val="20"/>
                <w:szCs w:val="20"/>
              </w:rPr>
              <w:t>, motorized and pneumatic actuators in pipeline networks, ensuring precise process control.</w:t>
            </w:r>
          </w:p>
        </w:tc>
      </w:tr>
    </w:tbl>
    <w:p w:rsidR="00FA7734" w:rsidRPr="00E218A6" w:rsidRDefault="00FA7734">
      <w:pPr>
        <w:spacing w:before="5" w:after="1"/>
        <w:rPr>
          <w:rFonts w:ascii="Times New Roman"/>
          <w:b/>
          <w:sz w:val="4"/>
          <w:szCs w:val="4"/>
        </w:rPr>
      </w:pPr>
    </w:p>
    <w:p w:rsidR="00FA7734" w:rsidRPr="00E218A6" w:rsidRDefault="00FA7734">
      <w:pPr>
        <w:spacing w:before="8" w:after="1"/>
        <w:rPr>
          <w:rFonts w:ascii="Times New Roman"/>
          <w:b/>
          <w:sz w:val="4"/>
          <w:szCs w:val="4"/>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124"/>
      </w:tblGrid>
      <w:tr w:rsidR="00050FF0" w:rsidRPr="00E218A6" w:rsidTr="007B6900">
        <w:trPr>
          <w:trHeight w:val="230"/>
        </w:trPr>
        <w:tc>
          <w:tcPr>
            <w:tcW w:w="10124" w:type="dxa"/>
            <w:shd w:val="clear" w:color="auto" w:fill="A3A3A3"/>
          </w:tcPr>
          <w:p w:rsidR="00050FF0" w:rsidRPr="00E218A6" w:rsidRDefault="00050FF0" w:rsidP="007B6900">
            <w:pPr>
              <w:pStyle w:val="TableParagraph"/>
              <w:spacing w:line="202" w:lineRule="exact"/>
              <w:ind w:left="113" w:right="6"/>
              <w:jc w:val="center"/>
              <w:rPr>
                <w:b/>
                <w:sz w:val="20"/>
                <w:szCs w:val="20"/>
              </w:rPr>
            </w:pPr>
            <w:r w:rsidRPr="00E218A6">
              <w:rPr>
                <w:b/>
                <w:sz w:val="20"/>
                <w:szCs w:val="20"/>
              </w:rPr>
              <w:t>Additional</w:t>
            </w:r>
            <w:r w:rsidRPr="00E218A6">
              <w:rPr>
                <w:b/>
                <w:spacing w:val="-2"/>
                <w:sz w:val="20"/>
                <w:szCs w:val="20"/>
              </w:rPr>
              <w:t xml:space="preserve">Certifications </w:t>
            </w:r>
          </w:p>
        </w:tc>
      </w:tr>
      <w:tr w:rsidR="00D4511A" w:rsidRPr="00E218A6" w:rsidTr="007B6900">
        <w:trPr>
          <w:trHeight w:val="772"/>
        </w:trPr>
        <w:tc>
          <w:tcPr>
            <w:tcW w:w="10124" w:type="dxa"/>
          </w:tcPr>
          <w:p w:rsidR="00E218A6" w:rsidRPr="00E218A6" w:rsidRDefault="00E218A6" w:rsidP="00F3674A">
            <w:pPr>
              <w:pStyle w:val="TableParagraph"/>
              <w:spacing w:before="21" w:line="202" w:lineRule="exact"/>
              <w:ind w:left="0" w:right="31"/>
              <w:rPr>
                <w:i/>
                <w:iCs/>
                <w:sz w:val="20"/>
                <w:szCs w:val="20"/>
              </w:rPr>
            </w:pPr>
          </w:p>
        </w:tc>
      </w:tr>
    </w:tbl>
    <w:p w:rsidR="00050FF0" w:rsidRPr="00E218A6" w:rsidRDefault="00050FF0">
      <w:pPr>
        <w:spacing w:before="8" w:after="1"/>
        <w:rPr>
          <w:rFonts w:ascii="Times New Roman"/>
          <w:b/>
          <w:sz w:val="4"/>
          <w:szCs w:val="4"/>
        </w:rPr>
      </w:pPr>
    </w:p>
    <w:p w:rsidR="00FA7734" w:rsidRPr="00E218A6" w:rsidRDefault="00FA7734">
      <w:pPr>
        <w:spacing w:before="7" w:after="1"/>
        <w:rPr>
          <w:rFonts w:ascii="Times New Roman"/>
          <w:b/>
          <w:sz w:val="4"/>
          <w:szCs w:val="4"/>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124"/>
      </w:tblGrid>
      <w:tr w:rsidR="00FA7734" w:rsidRPr="00E218A6">
        <w:trPr>
          <w:trHeight w:val="230"/>
        </w:trPr>
        <w:tc>
          <w:tcPr>
            <w:tcW w:w="10124" w:type="dxa"/>
            <w:shd w:val="clear" w:color="auto" w:fill="A3A3A3"/>
          </w:tcPr>
          <w:p w:rsidR="00FA7734" w:rsidRPr="00E218A6" w:rsidRDefault="00211222">
            <w:pPr>
              <w:pStyle w:val="TableParagraph"/>
              <w:spacing w:line="202" w:lineRule="exact"/>
              <w:ind w:left="113" w:right="6"/>
              <w:jc w:val="center"/>
              <w:rPr>
                <w:b/>
                <w:sz w:val="20"/>
                <w:szCs w:val="20"/>
              </w:rPr>
            </w:pPr>
            <w:r w:rsidRPr="00E218A6">
              <w:rPr>
                <w:b/>
                <w:sz w:val="20"/>
                <w:szCs w:val="20"/>
              </w:rPr>
              <w:t>Additional</w:t>
            </w:r>
            <w:r w:rsidRPr="00E218A6">
              <w:rPr>
                <w:b/>
                <w:spacing w:val="-2"/>
                <w:sz w:val="20"/>
                <w:szCs w:val="20"/>
              </w:rPr>
              <w:t>Certifications</w:t>
            </w:r>
          </w:p>
        </w:tc>
      </w:tr>
    </w:tbl>
    <w:p w:rsidR="00FA7734" w:rsidRPr="00CC15DF" w:rsidRDefault="00FA7734">
      <w:pPr>
        <w:spacing w:before="7"/>
        <w:rPr>
          <w:rFonts w:ascii="Times New Roman"/>
          <w:b/>
          <w:sz w:val="8"/>
          <w:szCs w:val="8"/>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78"/>
        <w:gridCol w:w="8047"/>
      </w:tblGrid>
      <w:tr w:rsidR="00FA7734" w:rsidRPr="00E218A6">
        <w:trPr>
          <w:trHeight w:val="227"/>
        </w:trPr>
        <w:tc>
          <w:tcPr>
            <w:tcW w:w="10125" w:type="dxa"/>
            <w:gridSpan w:val="2"/>
            <w:shd w:val="clear" w:color="auto" w:fill="A3A3A3"/>
          </w:tcPr>
          <w:p w:rsidR="00FA7734" w:rsidRPr="00E218A6" w:rsidRDefault="00211222">
            <w:pPr>
              <w:pStyle w:val="TableParagraph"/>
              <w:spacing w:line="202" w:lineRule="exact"/>
              <w:ind w:left="112"/>
              <w:jc w:val="center"/>
              <w:rPr>
                <w:b/>
                <w:sz w:val="20"/>
                <w:szCs w:val="20"/>
              </w:rPr>
            </w:pPr>
            <w:r w:rsidRPr="00E218A6">
              <w:rPr>
                <w:b/>
                <w:spacing w:val="-2"/>
                <w:sz w:val="20"/>
                <w:szCs w:val="20"/>
              </w:rPr>
              <w:t>Interests</w:t>
            </w:r>
            <w:r w:rsidR="00CF2A1D" w:rsidRPr="00E218A6">
              <w:rPr>
                <w:b/>
                <w:spacing w:val="-2"/>
                <w:sz w:val="20"/>
                <w:szCs w:val="20"/>
              </w:rPr>
              <w:t xml:space="preserve"> / Extra-Curriculars</w:t>
            </w:r>
          </w:p>
        </w:tc>
      </w:tr>
      <w:tr w:rsidR="00FA7734" w:rsidRPr="00E218A6">
        <w:trPr>
          <w:trHeight w:val="253"/>
        </w:trPr>
        <w:tc>
          <w:tcPr>
            <w:tcW w:w="2078" w:type="dxa"/>
          </w:tcPr>
          <w:p w:rsidR="00FA7734" w:rsidRPr="00E218A6" w:rsidRDefault="00FA7734">
            <w:pPr>
              <w:pStyle w:val="TableParagraph"/>
              <w:spacing w:before="16"/>
              <w:ind w:left="7" w:right="2"/>
              <w:jc w:val="center"/>
              <w:rPr>
                <w:b/>
                <w:sz w:val="20"/>
                <w:szCs w:val="20"/>
              </w:rPr>
            </w:pPr>
          </w:p>
        </w:tc>
        <w:tc>
          <w:tcPr>
            <w:tcW w:w="8047" w:type="dxa"/>
          </w:tcPr>
          <w:p w:rsidR="00FA7734" w:rsidRPr="00232C18" w:rsidRDefault="00232C18" w:rsidP="00232C18">
            <w:pPr>
              <w:pStyle w:val="TableParagraph"/>
              <w:numPr>
                <w:ilvl w:val="0"/>
                <w:numId w:val="18"/>
              </w:numPr>
              <w:tabs>
                <w:tab w:val="left" w:pos="398"/>
              </w:tabs>
              <w:spacing w:before="8"/>
              <w:ind w:hanging="338"/>
              <w:jc w:val="both"/>
              <w:rPr>
                <w:i/>
                <w:iCs/>
                <w:sz w:val="20"/>
                <w:szCs w:val="20"/>
                <w:lang w:val="en-IN"/>
              </w:rPr>
            </w:pPr>
            <w:r>
              <w:rPr>
                <w:iCs/>
                <w:sz w:val="20"/>
                <w:szCs w:val="20"/>
                <w:lang w:val="en-IN"/>
              </w:rPr>
              <w:t>Organised clothes distribution and health camps in peripheral villages of NIT Rourkela</w:t>
            </w:r>
          </w:p>
          <w:p w:rsidR="00232C18" w:rsidRPr="009D1A67" w:rsidRDefault="009D1A67" w:rsidP="00232C18">
            <w:pPr>
              <w:pStyle w:val="TableParagraph"/>
              <w:numPr>
                <w:ilvl w:val="0"/>
                <w:numId w:val="18"/>
              </w:numPr>
              <w:tabs>
                <w:tab w:val="left" w:pos="398"/>
              </w:tabs>
              <w:spacing w:before="8"/>
              <w:ind w:hanging="338"/>
              <w:jc w:val="both"/>
              <w:rPr>
                <w:i/>
                <w:iCs/>
                <w:sz w:val="20"/>
                <w:szCs w:val="20"/>
                <w:lang w:val="en-IN"/>
              </w:rPr>
            </w:pPr>
            <w:r>
              <w:rPr>
                <w:iCs/>
                <w:sz w:val="20"/>
                <w:szCs w:val="20"/>
                <w:lang w:val="en-IN"/>
              </w:rPr>
              <w:t>Represented district in the state level Karate Championship</w:t>
            </w:r>
          </w:p>
          <w:p w:rsidR="009D1A67" w:rsidRPr="009D1A67" w:rsidRDefault="009D1A67" w:rsidP="00232C18">
            <w:pPr>
              <w:pStyle w:val="TableParagraph"/>
              <w:numPr>
                <w:ilvl w:val="0"/>
                <w:numId w:val="18"/>
              </w:numPr>
              <w:tabs>
                <w:tab w:val="left" w:pos="398"/>
              </w:tabs>
              <w:spacing w:before="8"/>
              <w:ind w:hanging="338"/>
              <w:jc w:val="both"/>
              <w:rPr>
                <w:i/>
                <w:iCs/>
                <w:sz w:val="20"/>
                <w:szCs w:val="20"/>
                <w:lang w:val="en-IN"/>
              </w:rPr>
            </w:pPr>
            <w:r>
              <w:rPr>
                <w:iCs/>
                <w:sz w:val="20"/>
                <w:szCs w:val="20"/>
                <w:lang w:val="en-IN"/>
              </w:rPr>
              <w:t>Carried out electrification in the peripheral villages of Gandhamardan Iron Ore Mines under CSR initiatives.</w:t>
            </w:r>
          </w:p>
          <w:p w:rsidR="009D1A67" w:rsidRPr="00F414EB" w:rsidRDefault="009D1A67" w:rsidP="00232C18">
            <w:pPr>
              <w:pStyle w:val="TableParagraph"/>
              <w:numPr>
                <w:ilvl w:val="0"/>
                <w:numId w:val="18"/>
              </w:numPr>
              <w:tabs>
                <w:tab w:val="left" w:pos="398"/>
              </w:tabs>
              <w:spacing w:before="8"/>
              <w:ind w:hanging="338"/>
              <w:jc w:val="both"/>
              <w:rPr>
                <w:i/>
                <w:iCs/>
                <w:sz w:val="20"/>
                <w:szCs w:val="20"/>
                <w:lang w:val="en-IN"/>
              </w:rPr>
            </w:pPr>
            <w:r>
              <w:rPr>
                <w:iCs/>
                <w:sz w:val="20"/>
                <w:szCs w:val="20"/>
                <w:lang w:val="en-IN"/>
              </w:rPr>
              <w:t>Organised the Annual Safety Week celebration at Mines under the aegis of DGMS for last 04 years.</w:t>
            </w:r>
          </w:p>
        </w:tc>
      </w:tr>
      <w:tr w:rsidR="00FA7734" w:rsidRPr="00E218A6">
        <w:trPr>
          <w:trHeight w:val="256"/>
        </w:trPr>
        <w:tc>
          <w:tcPr>
            <w:tcW w:w="2078" w:type="dxa"/>
          </w:tcPr>
          <w:p w:rsidR="00FA7734" w:rsidRPr="00E218A6" w:rsidRDefault="00FA7734">
            <w:pPr>
              <w:pStyle w:val="TableParagraph"/>
              <w:spacing w:before="16"/>
              <w:ind w:left="7"/>
              <w:jc w:val="center"/>
              <w:rPr>
                <w:b/>
                <w:sz w:val="20"/>
                <w:szCs w:val="20"/>
              </w:rPr>
            </w:pPr>
          </w:p>
        </w:tc>
        <w:tc>
          <w:tcPr>
            <w:tcW w:w="8047" w:type="dxa"/>
          </w:tcPr>
          <w:p w:rsidR="00FA7734" w:rsidRPr="00E218A6" w:rsidRDefault="00FA7734">
            <w:pPr>
              <w:pStyle w:val="TableParagraph"/>
              <w:numPr>
                <w:ilvl w:val="0"/>
                <w:numId w:val="11"/>
              </w:numPr>
              <w:tabs>
                <w:tab w:val="left" w:pos="398"/>
              </w:tabs>
              <w:spacing w:before="8"/>
              <w:ind w:right="-15" w:hanging="338"/>
              <w:rPr>
                <w:sz w:val="20"/>
                <w:szCs w:val="20"/>
              </w:rPr>
            </w:pPr>
          </w:p>
        </w:tc>
      </w:tr>
    </w:tbl>
    <w:p w:rsidR="00FA7734" w:rsidRPr="00351FEC" w:rsidRDefault="00211222">
      <w:pPr>
        <w:pStyle w:val="Title"/>
        <w:spacing w:before="103"/>
        <w:ind w:right="180"/>
        <w:jc w:val="center"/>
        <w:rPr>
          <w:i w:val="0"/>
          <w:spacing w:val="-4"/>
          <w:sz w:val="20"/>
          <w:szCs w:val="20"/>
        </w:rPr>
      </w:pPr>
      <w:r w:rsidRPr="00E218A6">
        <w:rPr>
          <w:i w:val="0"/>
          <w:spacing w:val="-4"/>
          <w:sz w:val="20"/>
          <w:szCs w:val="20"/>
        </w:rPr>
        <w:t>Email</w:t>
      </w:r>
      <w:proofErr w:type="gramStart"/>
      <w:r w:rsidRPr="00E218A6">
        <w:rPr>
          <w:i w:val="0"/>
          <w:spacing w:val="-4"/>
          <w:sz w:val="20"/>
          <w:szCs w:val="20"/>
        </w:rPr>
        <w:t>:</w:t>
      </w:r>
      <w:r w:rsidRPr="00E218A6">
        <w:rPr>
          <w:rFonts w:ascii="Palatino Linotype"/>
          <w:b w:val="0"/>
          <w:spacing w:val="-4"/>
          <w:sz w:val="20"/>
          <w:szCs w:val="20"/>
        </w:rPr>
        <w:t>|</w:t>
      </w:r>
      <w:proofErr w:type="gramEnd"/>
      <w:r w:rsidRPr="00E218A6">
        <w:rPr>
          <w:i w:val="0"/>
          <w:spacing w:val="-4"/>
          <w:sz w:val="20"/>
          <w:szCs w:val="20"/>
        </w:rPr>
        <w:t>Contact:</w:t>
      </w:r>
      <w:r w:rsidRPr="00E218A6">
        <w:rPr>
          <w:b w:val="0"/>
          <w:i w:val="0"/>
          <w:spacing w:val="-4"/>
          <w:sz w:val="20"/>
          <w:szCs w:val="20"/>
        </w:rPr>
        <w:t>+91</w:t>
      </w:r>
      <w:r w:rsidR="00351FEC">
        <w:rPr>
          <w:b w:val="0"/>
          <w:i w:val="0"/>
          <w:spacing w:val="-4"/>
          <w:sz w:val="20"/>
          <w:szCs w:val="20"/>
        </w:rPr>
        <w:t xml:space="preserve"> 8583940657 </w:t>
      </w:r>
      <w:r w:rsidRPr="00E218A6">
        <w:rPr>
          <w:b w:val="0"/>
          <w:i w:val="0"/>
          <w:spacing w:val="-4"/>
          <w:sz w:val="20"/>
          <w:szCs w:val="20"/>
        </w:rPr>
        <w:t>|</w:t>
      </w:r>
      <w:r w:rsidR="00552893" w:rsidRPr="00E218A6">
        <w:rPr>
          <w:i w:val="0"/>
          <w:spacing w:val="-4"/>
          <w:sz w:val="20"/>
          <w:szCs w:val="20"/>
        </w:rPr>
        <w:t>LinkedIn:</w:t>
      </w:r>
      <w:r w:rsidR="00351FEC" w:rsidRPr="00351FEC">
        <w:t xml:space="preserve"> </w:t>
      </w:r>
      <w:hyperlink r:id="rId8" w:history="1">
        <w:r w:rsidR="00351FEC" w:rsidRPr="00351FEC">
          <w:rPr>
            <w:i w:val="0"/>
            <w:spacing w:val="-4"/>
            <w:sz w:val="20"/>
            <w:szCs w:val="20"/>
          </w:rPr>
          <w:t>linkedin.com/in/sunil-hansdah-ab878226</w:t>
        </w:r>
      </w:hyperlink>
    </w:p>
    <w:sectPr w:rsidR="00FA7734" w:rsidRPr="00351FEC" w:rsidSect="00AF0935">
      <w:type w:val="continuous"/>
      <w:pgSz w:w="12240" w:h="15840"/>
      <w:pgMar w:top="220" w:right="720" w:bottom="0" w:left="72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651FFD"/>
    <w:multiLevelType w:val="hybridMultilevel"/>
    <w:tmpl w:val="BF525904"/>
    <w:lvl w:ilvl="0" w:tplc="6524AAFA">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B608066E">
      <w:numFmt w:val="bullet"/>
      <w:lvlText w:val="•"/>
      <w:lvlJc w:val="left"/>
      <w:pPr>
        <w:ind w:left="1163" w:hanging="339"/>
      </w:pPr>
      <w:rPr>
        <w:rFonts w:hint="default"/>
        <w:lang w:val="en-US" w:eastAsia="en-US" w:bidi="ar-SA"/>
      </w:rPr>
    </w:lvl>
    <w:lvl w:ilvl="2" w:tplc="189A4D68">
      <w:numFmt w:val="bullet"/>
      <w:lvlText w:val="•"/>
      <w:lvlJc w:val="left"/>
      <w:pPr>
        <w:ind w:left="1927" w:hanging="339"/>
      </w:pPr>
      <w:rPr>
        <w:rFonts w:hint="default"/>
        <w:lang w:val="en-US" w:eastAsia="en-US" w:bidi="ar-SA"/>
      </w:rPr>
    </w:lvl>
    <w:lvl w:ilvl="3" w:tplc="F5F07CCA">
      <w:numFmt w:val="bullet"/>
      <w:lvlText w:val="•"/>
      <w:lvlJc w:val="left"/>
      <w:pPr>
        <w:ind w:left="2690" w:hanging="339"/>
      </w:pPr>
      <w:rPr>
        <w:rFonts w:hint="default"/>
        <w:lang w:val="en-US" w:eastAsia="en-US" w:bidi="ar-SA"/>
      </w:rPr>
    </w:lvl>
    <w:lvl w:ilvl="4" w:tplc="DAF20218">
      <w:numFmt w:val="bullet"/>
      <w:lvlText w:val="•"/>
      <w:lvlJc w:val="left"/>
      <w:pPr>
        <w:ind w:left="3454" w:hanging="339"/>
      </w:pPr>
      <w:rPr>
        <w:rFonts w:hint="default"/>
        <w:lang w:val="en-US" w:eastAsia="en-US" w:bidi="ar-SA"/>
      </w:rPr>
    </w:lvl>
    <w:lvl w:ilvl="5" w:tplc="A516C65E">
      <w:numFmt w:val="bullet"/>
      <w:lvlText w:val="•"/>
      <w:lvlJc w:val="left"/>
      <w:pPr>
        <w:ind w:left="4218" w:hanging="339"/>
      </w:pPr>
      <w:rPr>
        <w:rFonts w:hint="default"/>
        <w:lang w:val="en-US" w:eastAsia="en-US" w:bidi="ar-SA"/>
      </w:rPr>
    </w:lvl>
    <w:lvl w:ilvl="6" w:tplc="A0EE40E8">
      <w:numFmt w:val="bullet"/>
      <w:lvlText w:val="•"/>
      <w:lvlJc w:val="left"/>
      <w:pPr>
        <w:ind w:left="4981" w:hanging="339"/>
      </w:pPr>
      <w:rPr>
        <w:rFonts w:hint="default"/>
        <w:lang w:val="en-US" w:eastAsia="en-US" w:bidi="ar-SA"/>
      </w:rPr>
    </w:lvl>
    <w:lvl w:ilvl="7" w:tplc="502AD0AC">
      <w:numFmt w:val="bullet"/>
      <w:lvlText w:val="•"/>
      <w:lvlJc w:val="left"/>
      <w:pPr>
        <w:ind w:left="5745" w:hanging="339"/>
      </w:pPr>
      <w:rPr>
        <w:rFonts w:hint="default"/>
        <w:lang w:val="en-US" w:eastAsia="en-US" w:bidi="ar-SA"/>
      </w:rPr>
    </w:lvl>
    <w:lvl w:ilvl="8" w:tplc="11F6853C">
      <w:numFmt w:val="bullet"/>
      <w:lvlText w:val="•"/>
      <w:lvlJc w:val="left"/>
      <w:pPr>
        <w:ind w:left="6508" w:hanging="339"/>
      </w:pPr>
      <w:rPr>
        <w:rFonts w:hint="default"/>
        <w:lang w:val="en-US" w:eastAsia="en-US" w:bidi="ar-SA"/>
      </w:rPr>
    </w:lvl>
  </w:abstractNum>
  <w:abstractNum w:abstractNumId="1">
    <w:nsid w:val="14F536AD"/>
    <w:multiLevelType w:val="hybridMultilevel"/>
    <w:tmpl w:val="B1A22C8A"/>
    <w:lvl w:ilvl="0" w:tplc="B172D720">
      <w:numFmt w:val="bullet"/>
      <w:lvlText w:val=""/>
      <w:lvlJc w:val="left"/>
      <w:pPr>
        <w:ind w:left="498" w:hanging="339"/>
      </w:pPr>
      <w:rPr>
        <w:rFonts w:ascii="Symbol" w:eastAsia="Symbol" w:hAnsi="Symbol" w:cs="Symbol" w:hint="default"/>
        <w:b w:val="0"/>
        <w:bCs w:val="0"/>
        <w:i w:val="0"/>
        <w:iCs w:val="0"/>
        <w:spacing w:val="0"/>
        <w:w w:val="103"/>
        <w:sz w:val="18"/>
        <w:szCs w:val="18"/>
        <w:lang w:val="en-US" w:eastAsia="en-US" w:bidi="ar-SA"/>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
    <w:nsid w:val="1A067FD0"/>
    <w:multiLevelType w:val="hybridMultilevel"/>
    <w:tmpl w:val="332EC9F6"/>
    <w:lvl w:ilvl="0" w:tplc="7178892A">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A816E838">
      <w:numFmt w:val="bullet"/>
      <w:lvlText w:val="•"/>
      <w:lvlJc w:val="left"/>
      <w:pPr>
        <w:ind w:left="1060" w:hanging="339"/>
      </w:pPr>
      <w:rPr>
        <w:rFonts w:hint="default"/>
        <w:lang w:val="en-US" w:eastAsia="en-US" w:bidi="ar-SA"/>
      </w:rPr>
    </w:lvl>
    <w:lvl w:ilvl="2" w:tplc="60A4E1DC">
      <w:numFmt w:val="bullet"/>
      <w:lvlText w:val="•"/>
      <w:lvlJc w:val="left"/>
      <w:pPr>
        <w:ind w:left="1720" w:hanging="339"/>
      </w:pPr>
      <w:rPr>
        <w:rFonts w:hint="default"/>
        <w:lang w:val="en-US" w:eastAsia="en-US" w:bidi="ar-SA"/>
      </w:rPr>
    </w:lvl>
    <w:lvl w:ilvl="3" w:tplc="6F1A959E">
      <w:numFmt w:val="bullet"/>
      <w:lvlText w:val="•"/>
      <w:lvlJc w:val="left"/>
      <w:pPr>
        <w:ind w:left="2380" w:hanging="339"/>
      </w:pPr>
      <w:rPr>
        <w:rFonts w:hint="default"/>
        <w:lang w:val="en-US" w:eastAsia="en-US" w:bidi="ar-SA"/>
      </w:rPr>
    </w:lvl>
    <w:lvl w:ilvl="4" w:tplc="5F2EF3C0">
      <w:numFmt w:val="bullet"/>
      <w:lvlText w:val="•"/>
      <w:lvlJc w:val="left"/>
      <w:pPr>
        <w:ind w:left="3040" w:hanging="339"/>
      </w:pPr>
      <w:rPr>
        <w:rFonts w:hint="default"/>
        <w:lang w:val="en-US" w:eastAsia="en-US" w:bidi="ar-SA"/>
      </w:rPr>
    </w:lvl>
    <w:lvl w:ilvl="5" w:tplc="D6AC2150">
      <w:numFmt w:val="bullet"/>
      <w:lvlText w:val="•"/>
      <w:lvlJc w:val="left"/>
      <w:pPr>
        <w:ind w:left="3700" w:hanging="339"/>
      </w:pPr>
      <w:rPr>
        <w:rFonts w:hint="default"/>
        <w:lang w:val="en-US" w:eastAsia="en-US" w:bidi="ar-SA"/>
      </w:rPr>
    </w:lvl>
    <w:lvl w:ilvl="6" w:tplc="4C84C912">
      <w:numFmt w:val="bullet"/>
      <w:lvlText w:val="•"/>
      <w:lvlJc w:val="left"/>
      <w:pPr>
        <w:ind w:left="4360" w:hanging="339"/>
      </w:pPr>
      <w:rPr>
        <w:rFonts w:hint="default"/>
        <w:lang w:val="en-US" w:eastAsia="en-US" w:bidi="ar-SA"/>
      </w:rPr>
    </w:lvl>
    <w:lvl w:ilvl="7" w:tplc="47420638">
      <w:numFmt w:val="bullet"/>
      <w:lvlText w:val="•"/>
      <w:lvlJc w:val="left"/>
      <w:pPr>
        <w:ind w:left="5020" w:hanging="339"/>
      </w:pPr>
      <w:rPr>
        <w:rFonts w:hint="default"/>
        <w:lang w:val="en-US" w:eastAsia="en-US" w:bidi="ar-SA"/>
      </w:rPr>
    </w:lvl>
    <w:lvl w:ilvl="8" w:tplc="133EAB5E">
      <w:numFmt w:val="bullet"/>
      <w:lvlText w:val="•"/>
      <w:lvlJc w:val="left"/>
      <w:pPr>
        <w:ind w:left="5680" w:hanging="339"/>
      </w:pPr>
      <w:rPr>
        <w:rFonts w:hint="default"/>
        <w:lang w:val="en-US" w:eastAsia="en-US" w:bidi="ar-SA"/>
      </w:rPr>
    </w:lvl>
  </w:abstractNum>
  <w:abstractNum w:abstractNumId="3">
    <w:nsid w:val="1D0E5D77"/>
    <w:multiLevelType w:val="hybridMultilevel"/>
    <w:tmpl w:val="E91C58BE"/>
    <w:lvl w:ilvl="0" w:tplc="B172D720">
      <w:numFmt w:val="bullet"/>
      <w:lvlText w:val=""/>
      <w:lvlJc w:val="left"/>
      <w:pPr>
        <w:ind w:left="458" w:hanging="339"/>
      </w:pPr>
      <w:rPr>
        <w:rFonts w:ascii="Symbol" w:eastAsia="Symbol" w:hAnsi="Symbol" w:cs="Symbol" w:hint="default"/>
        <w:b w:val="0"/>
        <w:bCs w:val="0"/>
        <w:i w:val="0"/>
        <w:iCs w:val="0"/>
        <w:spacing w:val="0"/>
        <w:w w:val="103"/>
        <w:sz w:val="18"/>
        <w:szCs w:val="18"/>
        <w:lang w:val="en-US" w:eastAsia="en-US" w:bidi="ar-SA"/>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nsid w:val="2E8F644F"/>
    <w:multiLevelType w:val="hybridMultilevel"/>
    <w:tmpl w:val="DA269598"/>
    <w:lvl w:ilvl="0" w:tplc="4D288224">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3E4428D6">
      <w:numFmt w:val="bullet"/>
      <w:lvlText w:val="•"/>
      <w:lvlJc w:val="left"/>
      <w:pPr>
        <w:ind w:left="1060" w:hanging="339"/>
      </w:pPr>
      <w:rPr>
        <w:rFonts w:hint="default"/>
        <w:lang w:val="en-US" w:eastAsia="en-US" w:bidi="ar-SA"/>
      </w:rPr>
    </w:lvl>
    <w:lvl w:ilvl="2" w:tplc="01AA2556">
      <w:numFmt w:val="bullet"/>
      <w:lvlText w:val="•"/>
      <w:lvlJc w:val="left"/>
      <w:pPr>
        <w:ind w:left="1720" w:hanging="339"/>
      </w:pPr>
      <w:rPr>
        <w:rFonts w:hint="default"/>
        <w:lang w:val="en-US" w:eastAsia="en-US" w:bidi="ar-SA"/>
      </w:rPr>
    </w:lvl>
    <w:lvl w:ilvl="3" w:tplc="CE9E38BE">
      <w:numFmt w:val="bullet"/>
      <w:lvlText w:val="•"/>
      <w:lvlJc w:val="left"/>
      <w:pPr>
        <w:ind w:left="2380" w:hanging="339"/>
      </w:pPr>
      <w:rPr>
        <w:rFonts w:hint="default"/>
        <w:lang w:val="en-US" w:eastAsia="en-US" w:bidi="ar-SA"/>
      </w:rPr>
    </w:lvl>
    <w:lvl w:ilvl="4" w:tplc="33081872">
      <w:numFmt w:val="bullet"/>
      <w:lvlText w:val="•"/>
      <w:lvlJc w:val="left"/>
      <w:pPr>
        <w:ind w:left="3040" w:hanging="339"/>
      </w:pPr>
      <w:rPr>
        <w:rFonts w:hint="default"/>
        <w:lang w:val="en-US" w:eastAsia="en-US" w:bidi="ar-SA"/>
      </w:rPr>
    </w:lvl>
    <w:lvl w:ilvl="5" w:tplc="0BEA8342">
      <w:numFmt w:val="bullet"/>
      <w:lvlText w:val="•"/>
      <w:lvlJc w:val="left"/>
      <w:pPr>
        <w:ind w:left="3700" w:hanging="339"/>
      </w:pPr>
      <w:rPr>
        <w:rFonts w:hint="default"/>
        <w:lang w:val="en-US" w:eastAsia="en-US" w:bidi="ar-SA"/>
      </w:rPr>
    </w:lvl>
    <w:lvl w:ilvl="6" w:tplc="010A2B92">
      <w:numFmt w:val="bullet"/>
      <w:lvlText w:val="•"/>
      <w:lvlJc w:val="left"/>
      <w:pPr>
        <w:ind w:left="4360" w:hanging="339"/>
      </w:pPr>
      <w:rPr>
        <w:rFonts w:hint="default"/>
        <w:lang w:val="en-US" w:eastAsia="en-US" w:bidi="ar-SA"/>
      </w:rPr>
    </w:lvl>
    <w:lvl w:ilvl="7" w:tplc="DBE2126A">
      <w:numFmt w:val="bullet"/>
      <w:lvlText w:val="•"/>
      <w:lvlJc w:val="left"/>
      <w:pPr>
        <w:ind w:left="5020" w:hanging="339"/>
      </w:pPr>
      <w:rPr>
        <w:rFonts w:hint="default"/>
        <w:lang w:val="en-US" w:eastAsia="en-US" w:bidi="ar-SA"/>
      </w:rPr>
    </w:lvl>
    <w:lvl w:ilvl="8" w:tplc="D25E1758">
      <w:numFmt w:val="bullet"/>
      <w:lvlText w:val="•"/>
      <w:lvlJc w:val="left"/>
      <w:pPr>
        <w:ind w:left="5680" w:hanging="339"/>
      </w:pPr>
      <w:rPr>
        <w:rFonts w:hint="default"/>
        <w:lang w:val="en-US" w:eastAsia="en-US" w:bidi="ar-SA"/>
      </w:rPr>
    </w:lvl>
  </w:abstractNum>
  <w:abstractNum w:abstractNumId="5">
    <w:nsid w:val="33481C9B"/>
    <w:multiLevelType w:val="hybridMultilevel"/>
    <w:tmpl w:val="1A822C96"/>
    <w:lvl w:ilvl="0" w:tplc="F93632B6">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B9F6C71C">
      <w:numFmt w:val="bullet"/>
      <w:lvlText w:val="•"/>
      <w:lvlJc w:val="left"/>
      <w:pPr>
        <w:ind w:left="1060" w:hanging="339"/>
      </w:pPr>
      <w:rPr>
        <w:rFonts w:hint="default"/>
        <w:lang w:val="en-US" w:eastAsia="en-US" w:bidi="ar-SA"/>
      </w:rPr>
    </w:lvl>
    <w:lvl w:ilvl="2" w:tplc="FA24BAA0">
      <w:numFmt w:val="bullet"/>
      <w:lvlText w:val="•"/>
      <w:lvlJc w:val="left"/>
      <w:pPr>
        <w:ind w:left="1720" w:hanging="339"/>
      </w:pPr>
      <w:rPr>
        <w:rFonts w:hint="default"/>
        <w:lang w:val="en-US" w:eastAsia="en-US" w:bidi="ar-SA"/>
      </w:rPr>
    </w:lvl>
    <w:lvl w:ilvl="3" w:tplc="04C0925A">
      <w:numFmt w:val="bullet"/>
      <w:lvlText w:val="•"/>
      <w:lvlJc w:val="left"/>
      <w:pPr>
        <w:ind w:left="2380" w:hanging="339"/>
      </w:pPr>
      <w:rPr>
        <w:rFonts w:hint="default"/>
        <w:lang w:val="en-US" w:eastAsia="en-US" w:bidi="ar-SA"/>
      </w:rPr>
    </w:lvl>
    <w:lvl w:ilvl="4" w:tplc="1BAA9A5A">
      <w:numFmt w:val="bullet"/>
      <w:lvlText w:val="•"/>
      <w:lvlJc w:val="left"/>
      <w:pPr>
        <w:ind w:left="3040" w:hanging="339"/>
      </w:pPr>
      <w:rPr>
        <w:rFonts w:hint="default"/>
        <w:lang w:val="en-US" w:eastAsia="en-US" w:bidi="ar-SA"/>
      </w:rPr>
    </w:lvl>
    <w:lvl w:ilvl="5" w:tplc="0A4C793C">
      <w:numFmt w:val="bullet"/>
      <w:lvlText w:val="•"/>
      <w:lvlJc w:val="left"/>
      <w:pPr>
        <w:ind w:left="3700" w:hanging="339"/>
      </w:pPr>
      <w:rPr>
        <w:rFonts w:hint="default"/>
        <w:lang w:val="en-US" w:eastAsia="en-US" w:bidi="ar-SA"/>
      </w:rPr>
    </w:lvl>
    <w:lvl w:ilvl="6" w:tplc="7384FC60">
      <w:numFmt w:val="bullet"/>
      <w:lvlText w:val="•"/>
      <w:lvlJc w:val="left"/>
      <w:pPr>
        <w:ind w:left="4360" w:hanging="339"/>
      </w:pPr>
      <w:rPr>
        <w:rFonts w:hint="default"/>
        <w:lang w:val="en-US" w:eastAsia="en-US" w:bidi="ar-SA"/>
      </w:rPr>
    </w:lvl>
    <w:lvl w:ilvl="7" w:tplc="729E8E34">
      <w:numFmt w:val="bullet"/>
      <w:lvlText w:val="•"/>
      <w:lvlJc w:val="left"/>
      <w:pPr>
        <w:ind w:left="5020" w:hanging="339"/>
      </w:pPr>
      <w:rPr>
        <w:rFonts w:hint="default"/>
        <w:lang w:val="en-US" w:eastAsia="en-US" w:bidi="ar-SA"/>
      </w:rPr>
    </w:lvl>
    <w:lvl w:ilvl="8" w:tplc="C450D292">
      <w:numFmt w:val="bullet"/>
      <w:lvlText w:val="•"/>
      <w:lvlJc w:val="left"/>
      <w:pPr>
        <w:ind w:left="5680" w:hanging="339"/>
      </w:pPr>
      <w:rPr>
        <w:rFonts w:hint="default"/>
        <w:lang w:val="en-US" w:eastAsia="en-US" w:bidi="ar-SA"/>
      </w:rPr>
    </w:lvl>
  </w:abstractNum>
  <w:abstractNum w:abstractNumId="6">
    <w:nsid w:val="37F73D95"/>
    <w:multiLevelType w:val="hybridMultilevel"/>
    <w:tmpl w:val="87180CCE"/>
    <w:lvl w:ilvl="0" w:tplc="B172D720">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A5BED24E">
      <w:numFmt w:val="bullet"/>
      <w:lvlText w:val="•"/>
      <w:lvlJc w:val="left"/>
      <w:pPr>
        <w:ind w:left="1163" w:hanging="339"/>
      </w:pPr>
      <w:rPr>
        <w:rFonts w:hint="default"/>
        <w:lang w:val="en-US" w:eastAsia="en-US" w:bidi="ar-SA"/>
      </w:rPr>
    </w:lvl>
    <w:lvl w:ilvl="2" w:tplc="71E2737E">
      <w:numFmt w:val="bullet"/>
      <w:lvlText w:val="•"/>
      <w:lvlJc w:val="left"/>
      <w:pPr>
        <w:ind w:left="1927" w:hanging="339"/>
      </w:pPr>
      <w:rPr>
        <w:rFonts w:hint="default"/>
        <w:lang w:val="en-US" w:eastAsia="en-US" w:bidi="ar-SA"/>
      </w:rPr>
    </w:lvl>
    <w:lvl w:ilvl="3" w:tplc="166A2652">
      <w:numFmt w:val="bullet"/>
      <w:lvlText w:val="•"/>
      <w:lvlJc w:val="left"/>
      <w:pPr>
        <w:ind w:left="2690" w:hanging="339"/>
      </w:pPr>
      <w:rPr>
        <w:rFonts w:hint="default"/>
        <w:lang w:val="en-US" w:eastAsia="en-US" w:bidi="ar-SA"/>
      </w:rPr>
    </w:lvl>
    <w:lvl w:ilvl="4" w:tplc="76D4365A">
      <w:numFmt w:val="bullet"/>
      <w:lvlText w:val="•"/>
      <w:lvlJc w:val="left"/>
      <w:pPr>
        <w:ind w:left="3454" w:hanging="339"/>
      </w:pPr>
      <w:rPr>
        <w:rFonts w:hint="default"/>
        <w:lang w:val="en-US" w:eastAsia="en-US" w:bidi="ar-SA"/>
      </w:rPr>
    </w:lvl>
    <w:lvl w:ilvl="5" w:tplc="7166E0A4">
      <w:numFmt w:val="bullet"/>
      <w:lvlText w:val="•"/>
      <w:lvlJc w:val="left"/>
      <w:pPr>
        <w:ind w:left="4218" w:hanging="339"/>
      </w:pPr>
      <w:rPr>
        <w:rFonts w:hint="default"/>
        <w:lang w:val="en-US" w:eastAsia="en-US" w:bidi="ar-SA"/>
      </w:rPr>
    </w:lvl>
    <w:lvl w:ilvl="6" w:tplc="77126D2C">
      <w:numFmt w:val="bullet"/>
      <w:lvlText w:val="•"/>
      <w:lvlJc w:val="left"/>
      <w:pPr>
        <w:ind w:left="4981" w:hanging="339"/>
      </w:pPr>
      <w:rPr>
        <w:rFonts w:hint="default"/>
        <w:lang w:val="en-US" w:eastAsia="en-US" w:bidi="ar-SA"/>
      </w:rPr>
    </w:lvl>
    <w:lvl w:ilvl="7" w:tplc="AA249982">
      <w:numFmt w:val="bullet"/>
      <w:lvlText w:val="•"/>
      <w:lvlJc w:val="left"/>
      <w:pPr>
        <w:ind w:left="5745" w:hanging="339"/>
      </w:pPr>
      <w:rPr>
        <w:rFonts w:hint="default"/>
        <w:lang w:val="en-US" w:eastAsia="en-US" w:bidi="ar-SA"/>
      </w:rPr>
    </w:lvl>
    <w:lvl w:ilvl="8" w:tplc="B2B69C44">
      <w:numFmt w:val="bullet"/>
      <w:lvlText w:val="•"/>
      <w:lvlJc w:val="left"/>
      <w:pPr>
        <w:ind w:left="6508" w:hanging="339"/>
      </w:pPr>
      <w:rPr>
        <w:rFonts w:hint="default"/>
        <w:lang w:val="en-US" w:eastAsia="en-US" w:bidi="ar-SA"/>
      </w:rPr>
    </w:lvl>
  </w:abstractNum>
  <w:abstractNum w:abstractNumId="7">
    <w:nsid w:val="398A3524"/>
    <w:multiLevelType w:val="hybridMultilevel"/>
    <w:tmpl w:val="C26A06F2"/>
    <w:lvl w:ilvl="0" w:tplc="D7C0596C">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E34A2C5A">
      <w:numFmt w:val="bullet"/>
      <w:lvlText w:val="•"/>
      <w:lvlJc w:val="left"/>
      <w:pPr>
        <w:ind w:left="1163" w:hanging="339"/>
      </w:pPr>
      <w:rPr>
        <w:rFonts w:hint="default"/>
        <w:lang w:val="en-US" w:eastAsia="en-US" w:bidi="ar-SA"/>
      </w:rPr>
    </w:lvl>
    <w:lvl w:ilvl="2" w:tplc="DCA2E666">
      <w:numFmt w:val="bullet"/>
      <w:lvlText w:val="•"/>
      <w:lvlJc w:val="left"/>
      <w:pPr>
        <w:ind w:left="1927" w:hanging="339"/>
      </w:pPr>
      <w:rPr>
        <w:rFonts w:hint="default"/>
        <w:lang w:val="en-US" w:eastAsia="en-US" w:bidi="ar-SA"/>
      </w:rPr>
    </w:lvl>
    <w:lvl w:ilvl="3" w:tplc="6390F9F8">
      <w:numFmt w:val="bullet"/>
      <w:lvlText w:val="•"/>
      <w:lvlJc w:val="left"/>
      <w:pPr>
        <w:ind w:left="2690" w:hanging="339"/>
      </w:pPr>
      <w:rPr>
        <w:rFonts w:hint="default"/>
        <w:lang w:val="en-US" w:eastAsia="en-US" w:bidi="ar-SA"/>
      </w:rPr>
    </w:lvl>
    <w:lvl w:ilvl="4" w:tplc="3B6E60F6">
      <w:numFmt w:val="bullet"/>
      <w:lvlText w:val="•"/>
      <w:lvlJc w:val="left"/>
      <w:pPr>
        <w:ind w:left="3454" w:hanging="339"/>
      </w:pPr>
      <w:rPr>
        <w:rFonts w:hint="default"/>
        <w:lang w:val="en-US" w:eastAsia="en-US" w:bidi="ar-SA"/>
      </w:rPr>
    </w:lvl>
    <w:lvl w:ilvl="5" w:tplc="14207C62">
      <w:numFmt w:val="bullet"/>
      <w:lvlText w:val="•"/>
      <w:lvlJc w:val="left"/>
      <w:pPr>
        <w:ind w:left="4218" w:hanging="339"/>
      </w:pPr>
      <w:rPr>
        <w:rFonts w:hint="default"/>
        <w:lang w:val="en-US" w:eastAsia="en-US" w:bidi="ar-SA"/>
      </w:rPr>
    </w:lvl>
    <w:lvl w:ilvl="6" w:tplc="45ECFD70">
      <w:numFmt w:val="bullet"/>
      <w:lvlText w:val="•"/>
      <w:lvlJc w:val="left"/>
      <w:pPr>
        <w:ind w:left="4981" w:hanging="339"/>
      </w:pPr>
      <w:rPr>
        <w:rFonts w:hint="default"/>
        <w:lang w:val="en-US" w:eastAsia="en-US" w:bidi="ar-SA"/>
      </w:rPr>
    </w:lvl>
    <w:lvl w:ilvl="7" w:tplc="5C06C0AE">
      <w:numFmt w:val="bullet"/>
      <w:lvlText w:val="•"/>
      <w:lvlJc w:val="left"/>
      <w:pPr>
        <w:ind w:left="5745" w:hanging="339"/>
      </w:pPr>
      <w:rPr>
        <w:rFonts w:hint="default"/>
        <w:lang w:val="en-US" w:eastAsia="en-US" w:bidi="ar-SA"/>
      </w:rPr>
    </w:lvl>
    <w:lvl w:ilvl="8" w:tplc="4B58FE9C">
      <w:numFmt w:val="bullet"/>
      <w:lvlText w:val="•"/>
      <w:lvlJc w:val="left"/>
      <w:pPr>
        <w:ind w:left="6508" w:hanging="339"/>
      </w:pPr>
      <w:rPr>
        <w:rFonts w:hint="default"/>
        <w:lang w:val="en-US" w:eastAsia="en-US" w:bidi="ar-SA"/>
      </w:rPr>
    </w:lvl>
  </w:abstractNum>
  <w:abstractNum w:abstractNumId="8">
    <w:nsid w:val="43750F80"/>
    <w:multiLevelType w:val="hybridMultilevel"/>
    <w:tmpl w:val="AD3A2BD4"/>
    <w:lvl w:ilvl="0" w:tplc="D1C0671C">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26828D24">
      <w:numFmt w:val="bullet"/>
      <w:lvlText w:val="•"/>
      <w:lvlJc w:val="left"/>
      <w:pPr>
        <w:ind w:left="1163" w:hanging="339"/>
      </w:pPr>
      <w:rPr>
        <w:rFonts w:hint="default"/>
        <w:lang w:val="en-US" w:eastAsia="en-US" w:bidi="ar-SA"/>
      </w:rPr>
    </w:lvl>
    <w:lvl w:ilvl="2" w:tplc="415830E6">
      <w:numFmt w:val="bullet"/>
      <w:lvlText w:val="•"/>
      <w:lvlJc w:val="left"/>
      <w:pPr>
        <w:ind w:left="1927" w:hanging="339"/>
      </w:pPr>
      <w:rPr>
        <w:rFonts w:hint="default"/>
        <w:lang w:val="en-US" w:eastAsia="en-US" w:bidi="ar-SA"/>
      </w:rPr>
    </w:lvl>
    <w:lvl w:ilvl="3" w:tplc="60BA4F14">
      <w:numFmt w:val="bullet"/>
      <w:lvlText w:val="•"/>
      <w:lvlJc w:val="left"/>
      <w:pPr>
        <w:ind w:left="2691" w:hanging="339"/>
      </w:pPr>
      <w:rPr>
        <w:rFonts w:hint="default"/>
        <w:lang w:val="en-US" w:eastAsia="en-US" w:bidi="ar-SA"/>
      </w:rPr>
    </w:lvl>
    <w:lvl w:ilvl="4" w:tplc="4C9EAB04">
      <w:numFmt w:val="bullet"/>
      <w:lvlText w:val="•"/>
      <w:lvlJc w:val="left"/>
      <w:pPr>
        <w:ind w:left="3454" w:hanging="339"/>
      </w:pPr>
      <w:rPr>
        <w:rFonts w:hint="default"/>
        <w:lang w:val="en-US" w:eastAsia="en-US" w:bidi="ar-SA"/>
      </w:rPr>
    </w:lvl>
    <w:lvl w:ilvl="5" w:tplc="2AEE5916">
      <w:numFmt w:val="bullet"/>
      <w:lvlText w:val="•"/>
      <w:lvlJc w:val="left"/>
      <w:pPr>
        <w:ind w:left="4218" w:hanging="339"/>
      </w:pPr>
      <w:rPr>
        <w:rFonts w:hint="default"/>
        <w:lang w:val="en-US" w:eastAsia="en-US" w:bidi="ar-SA"/>
      </w:rPr>
    </w:lvl>
    <w:lvl w:ilvl="6" w:tplc="1220B6F4">
      <w:numFmt w:val="bullet"/>
      <w:lvlText w:val="•"/>
      <w:lvlJc w:val="left"/>
      <w:pPr>
        <w:ind w:left="4982" w:hanging="339"/>
      </w:pPr>
      <w:rPr>
        <w:rFonts w:hint="default"/>
        <w:lang w:val="en-US" w:eastAsia="en-US" w:bidi="ar-SA"/>
      </w:rPr>
    </w:lvl>
    <w:lvl w:ilvl="7" w:tplc="62EC5B46">
      <w:numFmt w:val="bullet"/>
      <w:lvlText w:val="•"/>
      <w:lvlJc w:val="left"/>
      <w:pPr>
        <w:ind w:left="5745" w:hanging="339"/>
      </w:pPr>
      <w:rPr>
        <w:rFonts w:hint="default"/>
        <w:lang w:val="en-US" w:eastAsia="en-US" w:bidi="ar-SA"/>
      </w:rPr>
    </w:lvl>
    <w:lvl w:ilvl="8" w:tplc="E26499B4">
      <w:numFmt w:val="bullet"/>
      <w:lvlText w:val="•"/>
      <w:lvlJc w:val="left"/>
      <w:pPr>
        <w:ind w:left="6509" w:hanging="339"/>
      </w:pPr>
      <w:rPr>
        <w:rFonts w:hint="default"/>
        <w:lang w:val="en-US" w:eastAsia="en-US" w:bidi="ar-SA"/>
      </w:rPr>
    </w:lvl>
  </w:abstractNum>
  <w:abstractNum w:abstractNumId="9">
    <w:nsid w:val="4500468B"/>
    <w:multiLevelType w:val="hybridMultilevel"/>
    <w:tmpl w:val="FFCE1736"/>
    <w:lvl w:ilvl="0" w:tplc="C2DCFF3C">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348AF5EC">
      <w:numFmt w:val="bullet"/>
      <w:lvlText w:val="•"/>
      <w:lvlJc w:val="left"/>
      <w:pPr>
        <w:ind w:left="1060" w:hanging="339"/>
      </w:pPr>
      <w:rPr>
        <w:rFonts w:hint="default"/>
        <w:lang w:val="en-US" w:eastAsia="en-US" w:bidi="ar-SA"/>
      </w:rPr>
    </w:lvl>
    <w:lvl w:ilvl="2" w:tplc="F8FA4A5E">
      <w:numFmt w:val="bullet"/>
      <w:lvlText w:val="•"/>
      <w:lvlJc w:val="left"/>
      <w:pPr>
        <w:ind w:left="1720" w:hanging="339"/>
      </w:pPr>
      <w:rPr>
        <w:rFonts w:hint="default"/>
        <w:lang w:val="en-US" w:eastAsia="en-US" w:bidi="ar-SA"/>
      </w:rPr>
    </w:lvl>
    <w:lvl w:ilvl="3" w:tplc="4F142D4E">
      <w:numFmt w:val="bullet"/>
      <w:lvlText w:val="•"/>
      <w:lvlJc w:val="left"/>
      <w:pPr>
        <w:ind w:left="2380" w:hanging="339"/>
      </w:pPr>
      <w:rPr>
        <w:rFonts w:hint="default"/>
        <w:lang w:val="en-US" w:eastAsia="en-US" w:bidi="ar-SA"/>
      </w:rPr>
    </w:lvl>
    <w:lvl w:ilvl="4" w:tplc="739481B8">
      <w:numFmt w:val="bullet"/>
      <w:lvlText w:val="•"/>
      <w:lvlJc w:val="left"/>
      <w:pPr>
        <w:ind w:left="3040" w:hanging="339"/>
      </w:pPr>
      <w:rPr>
        <w:rFonts w:hint="default"/>
        <w:lang w:val="en-US" w:eastAsia="en-US" w:bidi="ar-SA"/>
      </w:rPr>
    </w:lvl>
    <w:lvl w:ilvl="5" w:tplc="0EC2AA88">
      <w:numFmt w:val="bullet"/>
      <w:lvlText w:val="•"/>
      <w:lvlJc w:val="left"/>
      <w:pPr>
        <w:ind w:left="3700" w:hanging="339"/>
      </w:pPr>
      <w:rPr>
        <w:rFonts w:hint="default"/>
        <w:lang w:val="en-US" w:eastAsia="en-US" w:bidi="ar-SA"/>
      </w:rPr>
    </w:lvl>
    <w:lvl w:ilvl="6" w:tplc="8F4A71F6">
      <w:numFmt w:val="bullet"/>
      <w:lvlText w:val="•"/>
      <w:lvlJc w:val="left"/>
      <w:pPr>
        <w:ind w:left="4360" w:hanging="339"/>
      </w:pPr>
      <w:rPr>
        <w:rFonts w:hint="default"/>
        <w:lang w:val="en-US" w:eastAsia="en-US" w:bidi="ar-SA"/>
      </w:rPr>
    </w:lvl>
    <w:lvl w:ilvl="7" w:tplc="7F58F558">
      <w:numFmt w:val="bullet"/>
      <w:lvlText w:val="•"/>
      <w:lvlJc w:val="left"/>
      <w:pPr>
        <w:ind w:left="5020" w:hanging="339"/>
      </w:pPr>
      <w:rPr>
        <w:rFonts w:hint="default"/>
        <w:lang w:val="en-US" w:eastAsia="en-US" w:bidi="ar-SA"/>
      </w:rPr>
    </w:lvl>
    <w:lvl w:ilvl="8" w:tplc="FBE40872">
      <w:numFmt w:val="bullet"/>
      <w:lvlText w:val="•"/>
      <w:lvlJc w:val="left"/>
      <w:pPr>
        <w:ind w:left="5680" w:hanging="339"/>
      </w:pPr>
      <w:rPr>
        <w:rFonts w:hint="default"/>
        <w:lang w:val="en-US" w:eastAsia="en-US" w:bidi="ar-SA"/>
      </w:rPr>
    </w:lvl>
  </w:abstractNum>
  <w:abstractNum w:abstractNumId="10">
    <w:nsid w:val="46736919"/>
    <w:multiLevelType w:val="hybridMultilevel"/>
    <w:tmpl w:val="7966C8A4"/>
    <w:lvl w:ilvl="0" w:tplc="E8968A52">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D682C0EA">
      <w:numFmt w:val="bullet"/>
      <w:lvlText w:val="•"/>
      <w:lvlJc w:val="left"/>
      <w:pPr>
        <w:ind w:left="1060" w:hanging="339"/>
      </w:pPr>
      <w:rPr>
        <w:rFonts w:hint="default"/>
        <w:lang w:val="en-US" w:eastAsia="en-US" w:bidi="ar-SA"/>
      </w:rPr>
    </w:lvl>
    <w:lvl w:ilvl="2" w:tplc="4FEA3606">
      <w:numFmt w:val="bullet"/>
      <w:lvlText w:val="•"/>
      <w:lvlJc w:val="left"/>
      <w:pPr>
        <w:ind w:left="1720" w:hanging="339"/>
      </w:pPr>
      <w:rPr>
        <w:rFonts w:hint="default"/>
        <w:lang w:val="en-US" w:eastAsia="en-US" w:bidi="ar-SA"/>
      </w:rPr>
    </w:lvl>
    <w:lvl w:ilvl="3" w:tplc="CABE9442">
      <w:numFmt w:val="bullet"/>
      <w:lvlText w:val="•"/>
      <w:lvlJc w:val="left"/>
      <w:pPr>
        <w:ind w:left="2380" w:hanging="339"/>
      </w:pPr>
      <w:rPr>
        <w:rFonts w:hint="default"/>
        <w:lang w:val="en-US" w:eastAsia="en-US" w:bidi="ar-SA"/>
      </w:rPr>
    </w:lvl>
    <w:lvl w:ilvl="4" w:tplc="3D44B752">
      <w:numFmt w:val="bullet"/>
      <w:lvlText w:val="•"/>
      <w:lvlJc w:val="left"/>
      <w:pPr>
        <w:ind w:left="3040" w:hanging="339"/>
      </w:pPr>
      <w:rPr>
        <w:rFonts w:hint="default"/>
        <w:lang w:val="en-US" w:eastAsia="en-US" w:bidi="ar-SA"/>
      </w:rPr>
    </w:lvl>
    <w:lvl w:ilvl="5" w:tplc="56B60DAE">
      <w:numFmt w:val="bullet"/>
      <w:lvlText w:val="•"/>
      <w:lvlJc w:val="left"/>
      <w:pPr>
        <w:ind w:left="3700" w:hanging="339"/>
      </w:pPr>
      <w:rPr>
        <w:rFonts w:hint="default"/>
        <w:lang w:val="en-US" w:eastAsia="en-US" w:bidi="ar-SA"/>
      </w:rPr>
    </w:lvl>
    <w:lvl w:ilvl="6" w:tplc="44781AC2">
      <w:numFmt w:val="bullet"/>
      <w:lvlText w:val="•"/>
      <w:lvlJc w:val="left"/>
      <w:pPr>
        <w:ind w:left="4360" w:hanging="339"/>
      </w:pPr>
      <w:rPr>
        <w:rFonts w:hint="default"/>
        <w:lang w:val="en-US" w:eastAsia="en-US" w:bidi="ar-SA"/>
      </w:rPr>
    </w:lvl>
    <w:lvl w:ilvl="7" w:tplc="C936C1D4">
      <w:numFmt w:val="bullet"/>
      <w:lvlText w:val="•"/>
      <w:lvlJc w:val="left"/>
      <w:pPr>
        <w:ind w:left="5020" w:hanging="339"/>
      </w:pPr>
      <w:rPr>
        <w:rFonts w:hint="default"/>
        <w:lang w:val="en-US" w:eastAsia="en-US" w:bidi="ar-SA"/>
      </w:rPr>
    </w:lvl>
    <w:lvl w:ilvl="8" w:tplc="90E04A90">
      <w:numFmt w:val="bullet"/>
      <w:lvlText w:val="•"/>
      <w:lvlJc w:val="left"/>
      <w:pPr>
        <w:ind w:left="5680" w:hanging="339"/>
      </w:pPr>
      <w:rPr>
        <w:rFonts w:hint="default"/>
        <w:lang w:val="en-US" w:eastAsia="en-US" w:bidi="ar-SA"/>
      </w:rPr>
    </w:lvl>
  </w:abstractNum>
  <w:abstractNum w:abstractNumId="11">
    <w:nsid w:val="48C57D3E"/>
    <w:multiLevelType w:val="hybridMultilevel"/>
    <w:tmpl w:val="1C96E71C"/>
    <w:lvl w:ilvl="0" w:tplc="CB60C8D8">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C0BA56FA">
      <w:numFmt w:val="bullet"/>
      <w:lvlText w:val="•"/>
      <w:lvlJc w:val="left"/>
      <w:pPr>
        <w:ind w:left="1060" w:hanging="339"/>
      </w:pPr>
      <w:rPr>
        <w:rFonts w:hint="default"/>
        <w:lang w:val="en-US" w:eastAsia="en-US" w:bidi="ar-SA"/>
      </w:rPr>
    </w:lvl>
    <w:lvl w:ilvl="2" w:tplc="2F60C8B2">
      <w:numFmt w:val="bullet"/>
      <w:lvlText w:val="•"/>
      <w:lvlJc w:val="left"/>
      <w:pPr>
        <w:ind w:left="1720" w:hanging="339"/>
      </w:pPr>
      <w:rPr>
        <w:rFonts w:hint="default"/>
        <w:lang w:val="en-US" w:eastAsia="en-US" w:bidi="ar-SA"/>
      </w:rPr>
    </w:lvl>
    <w:lvl w:ilvl="3" w:tplc="0AF019C2">
      <w:numFmt w:val="bullet"/>
      <w:lvlText w:val="•"/>
      <w:lvlJc w:val="left"/>
      <w:pPr>
        <w:ind w:left="2380" w:hanging="339"/>
      </w:pPr>
      <w:rPr>
        <w:rFonts w:hint="default"/>
        <w:lang w:val="en-US" w:eastAsia="en-US" w:bidi="ar-SA"/>
      </w:rPr>
    </w:lvl>
    <w:lvl w:ilvl="4" w:tplc="A15A61BA">
      <w:numFmt w:val="bullet"/>
      <w:lvlText w:val="•"/>
      <w:lvlJc w:val="left"/>
      <w:pPr>
        <w:ind w:left="3040" w:hanging="339"/>
      </w:pPr>
      <w:rPr>
        <w:rFonts w:hint="default"/>
        <w:lang w:val="en-US" w:eastAsia="en-US" w:bidi="ar-SA"/>
      </w:rPr>
    </w:lvl>
    <w:lvl w:ilvl="5" w:tplc="944801B2">
      <w:numFmt w:val="bullet"/>
      <w:lvlText w:val="•"/>
      <w:lvlJc w:val="left"/>
      <w:pPr>
        <w:ind w:left="3700" w:hanging="339"/>
      </w:pPr>
      <w:rPr>
        <w:rFonts w:hint="default"/>
        <w:lang w:val="en-US" w:eastAsia="en-US" w:bidi="ar-SA"/>
      </w:rPr>
    </w:lvl>
    <w:lvl w:ilvl="6" w:tplc="62107834">
      <w:numFmt w:val="bullet"/>
      <w:lvlText w:val="•"/>
      <w:lvlJc w:val="left"/>
      <w:pPr>
        <w:ind w:left="4360" w:hanging="339"/>
      </w:pPr>
      <w:rPr>
        <w:rFonts w:hint="default"/>
        <w:lang w:val="en-US" w:eastAsia="en-US" w:bidi="ar-SA"/>
      </w:rPr>
    </w:lvl>
    <w:lvl w:ilvl="7" w:tplc="DC483EA2">
      <w:numFmt w:val="bullet"/>
      <w:lvlText w:val="•"/>
      <w:lvlJc w:val="left"/>
      <w:pPr>
        <w:ind w:left="5020" w:hanging="339"/>
      </w:pPr>
      <w:rPr>
        <w:rFonts w:hint="default"/>
        <w:lang w:val="en-US" w:eastAsia="en-US" w:bidi="ar-SA"/>
      </w:rPr>
    </w:lvl>
    <w:lvl w:ilvl="8" w:tplc="38A20F54">
      <w:numFmt w:val="bullet"/>
      <w:lvlText w:val="•"/>
      <w:lvlJc w:val="left"/>
      <w:pPr>
        <w:ind w:left="5680" w:hanging="339"/>
      </w:pPr>
      <w:rPr>
        <w:rFonts w:hint="default"/>
        <w:lang w:val="en-US" w:eastAsia="en-US" w:bidi="ar-SA"/>
      </w:rPr>
    </w:lvl>
  </w:abstractNum>
  <w:abstractNum w:abstractNumId="12">
    <w:nsid w:val="496F6D90"/>
    <w:multiLevelType w:val="hybridMultilevel"/>
    <w:tmpl w:val="0262C25C"/>
    <w:lvl w:ilvl="0" w:tplc="FA50879C">
      <w:start w:val="1"/>
      <w:numFmt w:val="bullet"/>
      <w:lvlText w:val=""/>
      <w:lvlJc w:val="left"/>
      <w:pPr>
        <w:tabs>
          <w:tab w:val="num" w:pos="1080"/>
        </w:tabs>
        <w:ind w:left="720" w:hanging="360"/>
      </w:pPr>
      <w:rPr>
        <w:rFonts w:ascii="Symbol" w:hAnsi="Symbol" w:hint="default"/>
      </w:rPr>
    </w:lvl>
    <w:lvl w:ilvl="1" w:tplc="E0524A56">
      <w:numFmt w:val="decimal"/>
      <w:lvlText w:val=""/>
      <w:lvlJc w:val="left"/>
    </w:lvl>
    <w:lvl w:ilvl="2" w:tplc="405ED8EC">
      <w:numFmt w:val="decimal"/>
      <w:lvlText w:val=""/>
      <w:lvlJc w:val="left"/>
    </w:lvl>
    <w:lvl w:ilvl="3" w:tplc="69624196">
      <w:numFmt w:val="decimal"/>
      <w:lvlText w:val=""/>
      <w:lvlJc w:val="left"/>
    </w:lvl>
    <w:lvl w:ilvl="4" w:tplc="7898F762">
      <w:numFmt w:val="decimal"/>
      <w:lvlText w:val=""/>
      <w:lvlJc w:val="left"/>
    </w:lvl>
    <w:lvl w:ilvl="5" w:tplc="32BCE36E">
      <w:numFmt w:val="decimal"/>
      <w:lvlText w:val=""/>
      <w:lvlJc w:val="left"/>
    </w:lvl>
    <w:lvl w:ilvl="6" w:tplc="9A4CFD12">
      <w:numFmt w:val="decimal"/>
      <w:lvlText w:val=""/>
      <w:lvlJc w:val="left"/>
    </w:lvl>
    <w:lvl w:ilvl="7" w:tplc="26F62E4C">
      <w:numFmt w:val="decimal"/>
      <w:lvlText w:val=""/>
      <w:lvlJc w:val="left"/>
    </w:lvl>
    <w:lvl w:ilvl="8" w:tplc="6F928D4A">
      <w:numFmt w:val="decimal"/>
      <w:lvlText w:val=""/>
      <w:lvlJc w:val="left"/>
    </w:lvl>
  </w:abstractNum>
  <w:abstractNum w:abstractNumId="13">
    <w:nsid w:val="4EE4597B"/>
    <w:multiLevelType w:val="hybridMultilevel"/>
    <w:tmpl w:val="1D7807F4"/>
    <w:lvl w:ilvl="0" w:tplc="9C1C5358">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F24CED3A">
      <w:numFmt w:val="bullet"/>
      <w:lvlText w:val="•"/>
      <w:lvlJc w:val="left"/>
      <w:pPr>
        <w:ind w:left="1060" w:hanging="339"/>
      </w:pPr>
      <w:rPr>
        <w:rFonts w:hint="default"/>
        <w:lang w:val="en-US" w:eastAsia="en-US" w:bidi="ar-SA"/>
      </w:rPr>
    </w:lvl>
    <w:lvl w:ilvl="2" w:tplc="57D883D0">
      <w:numFmt w:val="bullet"/>
      <w:lvlText w:val="•"/>
      <w:lvlJc w:val="left"/>
      <w:pPr>
        <w:ind w:left="1720" w:hanging="339"/>
      </w:pPr>
      <w:rPr>
        <w:rFonts w:hint="default"/>
        <w:lang w:val="en-US" w:eastAsia="en-US" w:bidi="ar-SA"/>
      </w:rPr>
    </w:lvl>
    <w:lvl w:ilvl="3" w:tplc="39C46FF4">
      <w:numFmt w:val="bullet"/>
      <w:lvlText w:val="•"/>
      <w:lvlJc w:val="left"/>
      <w:pPr>
        <w:ind w:left="2380" w:hanging="339"/>
      </w:pPr>
      <w:rPr>
        <w:rFonts w:hint="default"/>
        <w:lang w:val="en-US" w:eastAsia="en-US" w:bidi="ar-SA"/>
      </w:rPr>
    </w:lvl>
    <w:lvl w:ilvl="4" w:tplc="86D2AFD2">
      <w:numFmt w:val="bullet"/>
      <w:lvlText w:val="•"/>
      <w:lvlJc w:val="left"/>
      <w:pPr>
        <w:ind w:left="3040" w:hanging="339"/>
      </w:pPr>
      <w:rPr>
        <w:rFonts w:hint="default"/>
        <w:lang w:val="en-US" w:eastAsia="en-US" w:bidi="ar-SA"/>
      </w:rPr>
    </w:lvl>
    <w:lvl w:ilvl="5" w:tplc="B590F2A0">
      <w:numFmt w:val="bullet"/>
      <w:lvlText w:val="•"/>
      <w:lvlJc w:val="left"/>
      <w:pPr>
        <w:ind w:left="3700" w:hanging="339"/>
      </w:pPr>
      <w:rPr>
        <w:rFonts w:hint="default"/>
        <w:lang w:val="en-US" w:eastAsia="en-US" w:bidi="ar-SA"/>
      </w:rPr>
    </w:lvl>
    <w:lvl w:ilvl="6" w:tplc="962C81D2">
      <w:numFmt w:val="bullet"/>
      <w:lvlText w:val="•"/>
      <w:lvlJc w:val="left"/>
      <w:pPr>
        <w:ind w:left="4360" w:hanging="339"/>
      </w:pPr>
      <w:rPr>
        <w:rFonts w:hint="default"/>
        <w:lang w:val="en-US" w:eastAsia="en-US" w:bidi="ar-SA"/>
      </w:rPr>
    </w:lvl>
    <w:lvl w:ilvl="7" w:tplc="E0CC7870">
      <w:numFmt w:val="bullet"/>
      <w:lvlText w:val="•"/>
      <w:lvlJc w:val="left"/>
      <w:pPr>
        <w:ind w:left="5020" w:hanging="339"/>
      </w:pPr>
      <w:rPr>
        <w:rFonts w:hint="default"/>
        <w:lang w:val="en-US" w:eastAsia="en-US" w:bidi="ar-SA"/>
      </w:rPr>
    </w:lvl>
    <w:lvl w:ilvl="8" w:tplc="C4FEB9E0">
      <w:numFmt w:val="bullet"/>
      <w:lvlText w:val="•"/>
      <w:lvlJc w:val="left"/>
      <w:pPr>
        <w:ind w:left="5680" w:hanging="339"/>
      </w:pPr>
      <w:rPr>
        <w:rFonts w:hint="default"/>
        <w:lang w:val="en-US" w:eastAsia="en-US" w:bidi="ar-SA"/>
      </w:rPr>
    </w:lvl>
  </w:abstractNum>
  <w:abstractNum w:abstractNumId="14">
    <w:nsid w:val="50AE672E"/>
    <w:multiLevelType w:val="hybridMultilevel"/>
    <w:tmpl w:val="2C74A5FC"/>
    <w:lvl w:ilvl="0" w:tplc="629C94CC">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D572F344">
      <w:numFmt w:val="bullet"/>
      <w:lvlText w:val="•"/>
      <w:lvlJc w:val="left"/>
      <w:pPr>
        <w:ind w:left="1060" w:hanging="339"/>
      </w:pPr>
      <w:rPr>
        <w:rFonts w:hint="default"/>
        <w:lang w:val="en-US" w:eastAsia="en-US" w:bidi="ar-SA"/>
      </w:rPr>
    </w:lvl>
    <w:lvl w:ilvl="2" w:tplc="2408C702">
      <w:numFmt w:val="bullet"/>
      <w:lvlText w:val="•"/>
      <w:lvlJc w:val="left"/>
      <w:pPr>
        <w:ind w:left="1720" w:hanging="339"/>
      </w:pPr>
      <w:rPr>
        <w:rFonts w:hint="default"/>
        <w:lang w:val="en-US" w:eastAsia="en-US" w:bidi="ar-SA"/>
      </w:rPr>
    </w:lvl>
    <w:lvl w:ilvl="3" w:tplc="2AC095AC">
      <w:numFmt w:val="bullet"/>
      <w:lvlText w:val="•"/>
      <w:lvlJc w:val="left"/>
      <w:pPr>
        <w:ind w:left="2380" w:hanging="339"/>
      </w:pPr>
      <w:rPr>
        <w:rFonts w:hint="default"/>
        <w:lang w:val="en-US" w:eastAsia="en-US" w:bidi="ar-SA"/>
      </w:rPr>
    </w:lvl>
    <w:lvl w:ilvl="4" w:tplc="927E73EE">
      <w:numFmt w:val="bullet"/>
      <w:lvlText w:val="•"/>
      <w:lvlJc w:val="left"/>
      <w:pPr>
        <w:ind w:left="3040" w:hanging="339"/>
      </w:pPr>
      <w:rPr>
        <w:rFonts w:hint="default"/>
        <w:lang w:val="en-US" w:eastAsia="en-US" w:bidi="ar-SA"/>
      </w:rPr>
    </w:lvl>
    <w:lvl w:ilvl="5" w:tplc="D570BC00">
      <w:numFmt w:val="bullet"/>
      <w:lvlText w:val="•"/>
      <w:lvlJc w:val="left"/>
      <w:pPr>
        <w:ind w:left="3700" w:hanging="339"/>
      </w:pPr>
      <w:rPr>
        <w:rFonts w:hint="default"/>
        <w:lang w:val="en-US" w:eastAsia="en-US" w:bidi="ar-SA"/>
      </w:rPr>
    </w:lvl>
    <w:lvl w:ilvl="6" w:tplc="C4C2FE44">
      <w:numFmt w:val="bullet"/>
      <w:lvlText w:val="•"/>
      <w:lvlJc w:val="left"/>
      <w:pPr>
        <w:ind w:left="4360" w:hanging="339"/>
      </w:pPr>
      <w:rPr>
        <w:rFonts w:hint="default"/>
        <w:lang w:val="en-US" w:eastAsia="en-US" w:bidi="ar-SA"/>
      </w:rPr>
    </w:lvl>
    <w:lvl w:ilvl="7" w:tplc="29BA235C">
      <w:numFmt w:val="bullet"/>
      <w:lvlText w:val="•"/>
      <w:lvlJc w:val="left"/>
      <w:pPr>
        <w:ind w:left="5020" w:hanging="339"/>
      </w:pPr>
      <w:rPr>
        <w:rFonts w:hint="default"/>
        <w:lang w:val="en-US" w:eastAsia="en-US" w:bidi="ar-SA"/>
      </w:rPr>
    </w:lvl>
    <w:lvl w:ilvl="8" w:tplc="FC222C06">
      <w:numFmt w:val="bullet"/>
      <w:lvlText w:val="•"/>
      <w:lvlJc w:val="left"/>
      <w:pPr>
        <w:ind w:left="5680" w:hanging="339"/>
      </w:pPr>
      <w:rPr>
        <w:rFonts w:hint="default"/>
        <w:lang w:val="en-US" w:eastAsia="en-US" w:bidi="ar-SA"/>
      </w:rPr>
    </w:lvl>
  </w:abstractNum>
  <w:abstractNum w:abstractNumId="15">
    <w:nsid w:val="5101571B"/>
    <w:multiLevelType w:val="hybridMultilevel"/>
    <w:tmpl w:val="E88E578A"/>
    <w:lvl w:ilvl="0" w:tplc="BB789F64">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35C8AEFA">
      <w:numFmt w:val="bullet"/>
      <w:lvlText w:val="•"/>
      <w:lvlJc w:val="left"/>
      <w:pPr>
        <w:ind w:left="1163" w:hanging="339"/>
      </w:pPr>
      <w:rPr>
        <w:rFonts w:hint="default"/>
        <w:lang w:val="en-US" w:eastAsia="en-US" w:bidi="ar-SA"/>
      </w:rPr>
    </w:lvl>
    <w:lvl w:ilvl="2" w:tplc="4FA4DF7C">
      <w:numFmt w:val="bullet"/>
      <w:lvlText w:val="•"/>
      <w:lvlJc w:val="left"/>
      <w:pPr>
        <w:ind w:left="1927" w:hanging="339"/>
      </w:pPr>
      <w:rPr>
        <w:rFonts w:hint="default"/>
        <w:lang w:val="en-US" w:eastAsia="en-US" w:bidi="ar-SA"/>
      </w:rPr>
    </w:lvl>
    <w:lvl w:ilvl="3" w:tplc="3C90EA20">
      <w:numFmt w:val="bullet"/>
      <w:lvlText w:val="•"/>
      <w:lvlJc w:val="left"/>
      <w:pPr>
        <w:ind w:left="2690" w:hanging="339"/>
      </w:pPr>
      <w:rPr>
        <w:rFonts w:hint="default"/>
        <w:lang w:val="en-US" w:eastAsia="en-US" w:bidi="ar-SA"/>
      </w:rPr>
    </w:lvl>
    <w:lvl w:ilvl="4" w:tplc="4F88A040">
      <w:numFmt w:val="bullet"/>
      <w:lvlText w:val="•"/>
      <w:lvlJc w:val="left"/>
      <w:pPr>
        <w:ind w:left="3454" w:hanging="339"/>
      </w:pPr>
      <w:rPr>
        <w:rFonts w:hint="default"/>
        <w:lang w:val="en-US" w:eastAsia="en-US" w:bidi="ar-SA"/>
      </w:rPr>
    </w:lvl>
    <w:lvl w:ilvl="5" w:tplc="4B707350">
      <w:numFmt w:val="bullet"/>
      <w:lvlText w:val="•"/>
      <w:lvlJc w:val="left"/>
      <w:pPr>
        <w:ind w:left="4218" w:hanging="339"/>
      </w:pPr>
      <w:rPr>
        <w:rFonts w:hint="default"/>
        <w:lang w:val="en-US" w:eastAsia="en-US" w:bidi="ar-SA"/>
      </w:rPr>
    </w:lvl>
    <w:lvl w:ilvl="6" w:tplc="3D126340">
      <w:numFmt w:val="bullet"/>
      <w:lvlText w:val="•"/>
      <w:lvlJc w:val="left"/>
      <w:pPr>
        <w:ind w:left="4981" w:hanging="339"/>
      </w:pPr>
      <w:rPr>
        <w:rFonts w:hint="default"/>
        <w:lang w:val="en-US" w:eastAsia="en-US" w:bidi="ar-SA"/>
      </w:rPr>
    </w:lvl>
    <w:lvl w:ilvl="7" w:tplc="FC34E216">
      <w:numFmt w:val="bullet"/>
      <w:lvlText w:val="•"/>
      <w:lvlJc w:val="left"/>
      <w:pPr>
        <w:ind w:left="5745" w:hanging="339"/>
      </w:pPr>
      <w:rPr>
        <w:rFonts w:hint="default"/>
        <w:lang w:val="en-US" w:eastAsia="en-US" w:bidi="ar-SA"/>
      </w:rPr>
    </w:lvl>
    <w:lvl w:ilvl="8" w:tplc="1D36F6C0">
      <w:numFmt w:val="bullet"/>
      <w:lvlText w:val="•"/>
      <w:lvlJc w:val="left"/>
      <w:pPr>
        <w:ind w:left="6508" w:hanging="339"/>
      </w:pPr>
      <w:rPr>
        <w:rFonts w:hint="default"/>
        <w:lang w:val="en-US" w:eastAsia="en-US" w:bidi="ar-SA"/>
      </w:rPr>
    </w:lvl>
  </w:abstractNum>
  <w:abstractNum w:abstractNumId="16">
    <w:nsid w:val="55A27656"/>
    <w:multiLevelType w:val="hybridMultilevel"/>
    <w:tmpl w:val="30CA2CF6"/>
    <w:lvl w:ilvl="0" w:tplc="20D4BA3A">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CF94F732">
      <w:numFmt w:val="bullet"/>
      <w:lvlText w:val="•"/>
      <w:lvlJc w:val="left"/>
      <w:pPr>
        <w:ind w:left="1060" w:hanging="339"/>
      </w:pPr>
      <w:rPr>
        <w:rFonts w:hint="default"/>
        <w:lang w:val="en-US" w:eastAsia="en-US" w:bidi="ar-SA"/>
      </w:rPr>
    </w:lvl>
    <w:lvl w:ilvl="2" w:tplc="C0C8625A">
      <w:numFmt w:val="bullet"/>
      <w:lvlText w:val="•"/>
      <w:lvlJc w:val="left"/>
      <w:pPr>
        <w:ind w:left="1720" w:hanging="339"/>
      </w:pPr>
      <w:rPr>
        <w:rFonts w:hint="default"/>
        <w:lang w:val="en-US" w:eastAsia="en-US" w:bidi="ar-SA"/>
      </w:rPr>
    </w:lvl>
    <w:lvl w:ilvl="3" w:tplc="8E2E15B8">
      <w:numFmt w:val="bullet"/>
      <w:lvlText w:val="•"/>
      <w:lvlJc w:val="left"/>
      <w:pPr>
        <w:ind w:left="2380" w:hanging="339"/>
      </w:pPr>
      <w:rPr>
        <w:rFonts w:hint="default"/>
        <w:lang w:val="en-US" w:eastAsia="en-US" w:bidi="ar-SA"/>
      </w:rPr>
    </w:lvl>
    <w:lvl w:ilvl="4" w:tplc="729EAA7E">
      <w:numFmt w:val="bullet"/>
      <w:lvlText w:val="•"/>
      <w:lvlJc w:val="left"/>
      <w:pPr>
        <w:ind w:left="3040" w:hanging="339"/>
      </w:pPr>
      <w:rPr>
        <w:rFonts w:hint="default"/>
        <w:lang w:val="en-US" w:eastAsia="en-US" w:bidi="ar-SA"/>
      </w:rPr>
    </w:lvl>
    <w:lvl w:ilvl="5" w:tplc="29BED106">
      <w:numFmt w:val="bullet"/>
      <w:lvlText w:val="•"/>
      <w:lvlJc w:val="left"/>
      <w:pPr>
        <w:ind w:left="3700" w:hanging="339"/>
      </w:pPr>
      <w:rPr>
        <w:rFonts w:hint="default"/>
        <w:lang w:val="en-US" w:eastAsia="en-US" w:bidi="ar-SA"/>
      </w:rPr>
    </w:lvl>
    <w:lvl w:ilvl="6" w:tplc="7DB63A62">
      <w:numFmt w:val="bullet"/>
      <w:lvlText w:val="•"/>
      <w:lvlJc w:val="left"/>
      <w:pPr>
        <w:ind w:left="4360" w:hanging="339"/>
      </w:pPr>
      <w:rPr>
        <w:rFonts w:hint="default"/>
        <w:lang w:val="en-US" w:eastAsia="en-US" w:bidi="ar-SA"/>
      </w:rPr>
    </w:lvl>
    <w:lvl w:ilvl="7" w:tplc="4950EE04">
      <w:numFmt w:val="bullet"/>
      <w:lvlText w:val="•"/>
      <w:lvlJc w:val="left"/>
      <w:pPr>
        <w:ind w:left="5020" w:hanging="339"/>
      </w:pPr>
      <w:rPr>
        <w:rFonts w:hint="default"/>
        <w:lang w:val="en-US" w:eastAsia="en-US" w:bidi="ar-SA"/>
      </w:rPr>
    </w:lvl>
    <w:lvl w:ilvl="8" w:tplc="A7B2D074">
      <w:numFmt w:val="bullet"/>
      <w:lvlText w:val="•"/>
      <w:lvlJc w:val="left"/>
      <w:pPr>
        <w:ind w:left="5680" w:hanging="339"/>
      </w:pPr>
      <w:rPr>
        <w:rFonts w:hint="default"/>
        <w:lang w:val="en-US" w:eastAsia="en-US" w:bidi="ar-SA"/>
      </w:rPr>
    </w:lvl>
  </w:abstractNum>
  <w:abstractNum w:abstractNumId="17">
    <w:nsid w:val="55E91B0C"/>
    <w:multiLevelType w:val="hybridMultilevel"/>
    <w:tmpl w:val="D90AD2DA"/>
    <w:lvl w:ilvl="0" w:tplc="820A3012">
      <w:start w:val="1"/>
      <w:numFmt w:val="bullet"/>
      <w:lvlText w:val=""/>
      <w:lvlJc w:val="left"/>
      <w:pPr>
        <w:tabs>
          <w:tab w:val="num" w:pos="1080"/>
        </w:tabs>
        <w:ind w:left="720" w:hanging="360"/>
      </w:pPr>
      <w:rPr>
        <w:rFonts w:ascii="Symbol" w:hAnsi="Symbol" w:hint="default"/>
      </w:rPr>
    </w:lvl>
    <w:lvl w:ilvl="1" w:tplc="7A5C972A">
      <w:numFmt w:val="decimal"/>
      <w:lvlText w:val=""/>
      <w:lvlJc w:val="left"/>
    </w:lvl>
    <w:lvl w:ilvl="2" w:tplc="C7CA16F4">
      <w:numFmt w:val="decimal"/>
      <w:lvlText w:val=""/>
      <w:lvlJc w:val="left"/>
    </w:lvl>
    <w:lvl w:ilvl="3" w:tplc="CF8E3662">
      <w:numFmt w:val="decimal"/>
      <w:lvlText w:val=""/>
      <w:lvlJc w:val="left"/>
    </w:lvl>
    <w:lvl w:ilvl="4" w:tplc="D660D71A">
      <w:numFmt w:val="decimal"/>
      <w:lvlText w:val=""/>
      <w:lvlJc w:val="left"/>
    </w:lvl>
    <w:lvl w:ilvl="5" w:tplc="964C521C">
      <w:numFmt w:val="decimal"/>
      <w:lvlText w:val=""/>
      <w:lvlJc w:val="left"/>
    </w:lvl>
    <w:lvl w:ilvl="6" w:tplc="7F0C779A">
      <w:numFmt w:val="decimal"/>
      <w:lvlText w:val=""/>
      <w:lvlJc w:val="left"/>
    </w:lvl>
    <w:lvl w:ilvl="7" w:tplc="D45EC088">
      <w:numFmt w:val="decimal"/>
      <w:lvlText w:val=""/>
      <w:lvlJc w:val="left"/>
    </w:lvl>
    <w:lvl w:ilvl="8" w:tplc="C5528E88">
      <w:numFmt w:val="decimal"/>
      <w:lvlText w:val=""/>
      <w:lvlJc w:val="left"/>
    </w:lvl>
  </w:abstractNum>
  <w:abstractNum w:abstractNumId="18">
    <w:nsid w:val="59FF467F"/>
    <w:multiLevelType w:val="hybridMultilevel"/>
    <w:tmpl w:val="58CE4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B3A01D8"/>
    <w:multiLevelType w:val="hybridMultilevel"/>
    <w:tmpl w:val="EB665E26"/>
    <w:lvl w:ilvl="0" w:tplc="40090001">
      <w:start w:val="1"/>
      <w:numFmt w:val="bullet"/>
      <w:lvlText w:val=""/>
      <w:lvlJc w:val="left"/>
      <w:pPr>
        <w:ind w:left="723" w:hanging="360"/>
      </w:pPr>
      <w:rPr>
        <w:rFonts w:ascii="Symbol" w:hAnsi="Symbol" w:hint="default"/>
      </w:rPr>
    </w:lvl>
    <w:lvl w:ilvl="1" w:tplc="40090003" w:tentative="1">
      <w:start w:val="1"/>
      <w:numFmt w:val="bullet"/>
      <w:lvlText w:val="o"/>
      <w:lvlJc w:val="left"/>
      <w:pPr>
        <w:ind w:left="1443" w:hanging="360"/>
      </w:pPr>
      <w:rPr>
        <w:rFonts w:ascii="Courier New" w:hAnsi="Courier New" w:cs="Courier New" w:hint="default"/>
      </w:rPr>
    </w:lvl>
    <w:lvl w:ilvl="2" w:tplc="40090005" w:tentative="1">
      <w:start w:val="1"/>
      <w:numFmt w:val="bullet"/>
      <w:lvlText w:val=""/>
      <w:lvlJc w:val="left"/>
      <w:pPr>
        <w:ind w:left="2163" w:hanging="360"/>
      </w:pPr>
      <w:rPr>
        <w:rFonts w:ascii="Wingdings" w:hAnsi="Wingdings" w:hint="default"/>
      </w:rPr>
    </w:lvl>
    <w:lvl w:ilvl="3" w:tplc="40090001" w:tentative="1">
      <w:start w:val="1"/>
      <w:numFmt w:val="bullet"/>
      <w:lvlText w:val=""/>
      <w:lvlJc w:val="left"/>
      <w:pPr>
        <w:ind w:left="2883" w:hanging="360"/>
      </w:pPr>
      <w:rPr>
        <w:rFonts w:ascii="Symbol" w:hAnsi="Symbol" w:hint="default"/>
      </w:rPr>
    </w:lvl>
    <w:lvl w:ilvl="4" w:tplc="40090003" w:tentative="1">
      <w:start w:val="1"/>
      <w:numFmt w:val="bullet"/>
      <w:lvlText w:val="o"/>
      <w:lvlJc w:val="left"/>
      <w:pPr>
        <w:ind w:left="3603" w:hanging="360"/>
      </w:pPr>
      <w:rPr>
        <w:rFonts w:ascii="Courier New" w:hAnsi="Courier New" w:cs="Courier New" w:hint="default"/>
      </w:rPr>
    </w:lvl>
    <w:lvl w:ilvl="5" w:tplc="40090005" w:tentative="1">
      <w:start w:val="1"/>
      <w:numFmt w:val="bullet"/>
      <w:lvlText w:val=""/>
      <w:lvlJc w:val="left"/>
      <w:pPr>
        <w:ind w:left="4323" w:hanging="360"/>
      </w:pPr>
      <w:rPr>
        <w:rFonts w:ascii="Wingdings" w:hAnsi="Wingdings" w:hint="default"/>
      </w:rPr>
    </w:lvl>
    <w:lvl w:ilvl="6" w:tplc="40090001" w:tentative="1">
      <w:start w:val="1"/>
      <w:numFmt w:val="bullet"/>
      <w:lvlText w:val=""/>
      <w:lvlJc w:val="left"/>
      <w:pPr>
        <w:ind w:left="5043" w:hanging="360"/>
      </w:pPr>
      <w:rPr>
        <w:rFonts w:ascii="Symbol" w:hAnsi="Symbol" w:hint="default"/>
      </w:rPr>
    </w:lvl>
    <w:lvl w:ilvl="7" w:tplc="40090003" w:tentative="1">
      <w:start w:val="1"/>
      <w:numFmt w:val="bullet"/>
      <w:lvlText w:val="o"/>
      <w:lvlJc w:val="left"/>
      <w:pPr>
        <w:ind w:left="5763" w:hanging="360"/>
      </w:pPr>
      <w:rPr>
        <w:rFonts w:ascii="Courier New" w:hAnsi="Courier New" w:cs="Courier New" w:hint="default"/>
      </w:rPr>
    </w:lvl>
    <w:lvl w:ilvl="8" w:tplc="40090005" w:tentative="1">
      <w:start w:val="1"/>
      <w:numFmt w:val="bullet"/>
      <w:lvlText w:val=""/>
      <w:lvlJc w:val="left"/>
      <w:pPr>
        <w:ind w:left="6483" w:hanging="360"/>
      </w:pPr>
      <w:rPr>
        <w:rFonts w:ascii="Wingdings" w:hAnsi="Wingdings" w:hint="default"/>
      </w:rPr>
    </w:lvl>
  </w:abstractNum>
  <w:abstractNum w:abstractNumId="20">
    <w:nsid w:val="5E731D53"/>
    <w:multiLevelType w:val="hybridMultilevel"/>
    <w:tmpl w:val="58E4ACB4"/>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1">
    <w:nsid w:val="68AA128A"/>
    <w:multiLevelType w:val="hybridMultilevel"/>
    <w:tmpl w:val="C14878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71D43198"/>
    <w:multiLevelType w:val="hybridMultilevel"/>
    <w:tmpl w:val="85DA5FC8"/>
    <w:lvl w:ilvl="0" w:tplc="F55A24C2">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AA1223B8">
      <w:numFmt w:val="bullet"/>
      <w:lvlText w:val="•"/>
      <w:lvlJc w:val="left"/>
      <w:pPr>
        <w:ind w:left="1060" w:hanging="339"/>
      </w:pPr>
      <w:rPr>
        <w:rFonts w:hint="default"/>
        <w:lang w:val="en-US" w:eastAsia="en-US" w:bidi="ar-SA"/>
      </w:rPr>
    </w:lvl>
    <w:lvl w:ilvl="2" w:tplc="B8D444DE">
      <w:numFmt w:val="bullet"/>
      <w:lvlText w:val="•"/>
      <w:lvlJc w:val="left"/>
      <w:pPr>
        <w:ind w:left="1720" w:hanging="339"/>
      </w:pPr>
      <w:rPr>
        <w:rFonts w:hint="default"/>
        <w:lang w:val="en-US" w:eastAsia="en-US" w:bidi="ar-SA"/>
      </w:rPr>
    </w:lvl>
    <w:lvl w:ilvl="3" w:tplc="6E94AB32">
      <w:numFmt w:val="bullet"/>
      <w:lvlText w:val="•"/>
      <w:lvlJc w:val="left"/>
      <w:pPr>
        <w:ind w:left="2380" w:hanging="339"/>
      </w:pPr>
      <w:rPr>
        <w:rFonts w:hint="default"/>
        <w:lang w:val="en-US" w:eastAsia="en-US" w:bidi="ar-SA"/>
      </w:rPr>
    </w:lvl>
    <w:lvl w:ilvl="4" w:tplc="186E95D8">
      <w:numFmt w:val="bullet"/>
      <w:lvlText w:val="•"/>
      <w:lvlJc w:val="left"/>
      <w:pPr>
        <w:ind w:left="3040" w:hanging="339"/>
      </w:pPr>
      <w:rPr>
        <w:rFonts w:hint="default"/>
        <w:lang w:val="en-US" w:eastAsia="en-US" w:bidi="ar-SA"/>
      </w:rPr>
    </w:lvl>
    <w:lvl w:ilvl="5" w:tplc="E6C6B552">
      <w:numFmt w:val="bullet"/>
      <w:lvlText w:val="•"/>
      <w:lvlJc w:val="left"/>
      <w:pPr>
        <w:ind w:left="3700" w:hanging="339"/>
      </w:pPr>
      <w:rPr>
        <w:rFonts w:hint="default"/>
        <w:lang w:val="en-US" w:eastAsia="en-US" w:bidi="ar-SA"/>
      </w:rPr>
    </w:lvl>
    <w:lvl w:ilvl="6" w:tplc="7952CA7E">
      <w:numFmt w:val="bullet"/>
      <w:lvlText w:val="•"/>
      <w:lvlJc w:val="left"/>
      <w:pPr>
        <w:ind w:left="4360" w:hanging="339"/>
      </w:pPr>
      <w:rPr>
        <w:rFonts w:hint="default"/>
        <w:lang w:val="en-US" w:eastAsia="en-US" w:bidi="ar-SA"/>
      </w:rPr>
    </w:lvl>
    <w:lvl w:ilvl="7" w:tplc="F28A4496">
      <w:numFmt w:val="bullet"/>
      <w:lvlText w:val="•"/>
      <w:lvlJc w:val="left"/>
      <w:pPr>
        <w:ind w:left="5020" w:hanging="339"/>
      </w:pPr>
      <w:rPr>
        <w:rFonts w:hint="default"/>
        <w:lang w:val="en-US" w:eastAsia="en-US" w:bidi="ar-SA"/>
      </w:rPr>
    </w:lvl>
    <w:lvl w:ilvl="8" w:tplc="87541916">
      <w:numFmt w:val="bullet"/>
      <w:lvlText w:val="•"/>
      <w:lvlJc w:val="left"/>
      <w:pPr>
        <w:ind w:left="5680" w:hanging="339"/>
      </w:pPr>
      <w:rPr>
        <w:rFonts w:hint="default"/>
        <w:lang w:val="en-US" w:eastAsia="en-US" w:bidi="ar-SA"/>
      </w:rPr>
    </w:lvl>
  </w:abstractNum>
  <w:abstractNum w:abstractNumId="23">
    <w:nsid w:val="720B55E9"/>
    <w:multiLevelType w:val="hybridMultilevel"/>
    <w:tmpl w:val="2166AC3A"/>
    <w:lvl w:ilvl="0" w:tplc="E20A22F2">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119E4C06">
      <w:numFmt w:val="bullet"/>
      <w:lvlText w:val="•"/>
      <w:lvlJc w:val="left"/>
      <w:pPr>
        <w:ind w:left="1163" w:hanging="339"/>
      </w:pPr>
      <w:rPr>
        <w:rFonts w:hint="default"/>
        <w:lang w:val="en-US" w:eastAsia="en-US" w:bidi="ar-SA"/>
      </w:rPr>
    </w:lvl>
    <w:lvl w:ilvl="2" w:tplc="08E4612E">
      <w:numFmt w:val="bullet"/>
      <w:lvlText w:val="•"/>
      <w:lvlJc w:val="left"/>
      <w:pPr>
        <w:ind w:left="1927" w:hanging="339"/>
      </w:pPr>
      <w:rPr>
        <w:rFonts w:hint="default"/>
        <w:lang w:val="en-US" w:eastAsia="en-US" w:bidi="ar-SA"/>
      </w:rPr>
    </w:lvl>
    <w:lvl w:ilvl="3" w:tplc="B784F372">
      <w:numFmt w:val="bullet"/>
      <w:lvlText w:val="•"/>
      <w:lvlJc w:val="left"/>
      <w:pPr>
        <w:ind w:left="2691" w:hanging="339"/>
      </w:pPr>
      <w:rPr>
        <w:rFonts w:hint="default"/>
        <w:lang w:val="en-US" w:eastAsia="en-US" w:bidi="ar-SA"/>
      </w:rPr>
    </w:lvl>
    <w:lvl w:ilvl="4" w:tplc="EC089A7E">
      <w:numFmt w:val="bullet"/>
      <w:lvlText w:val="•"/>
      <w:lvlJc w:val="left"/>
      <w:pPr>
        <w:ind w:left="3454" w:hanging="339"/>
      </w:pPr>
      <w:rPr>
        <w:rFonts w:hint="default"/>
        <w:lang w:val="en-US" w:eastAsia="en-US" w:bidi="ar-SA"/>
      </w:rPr>
    </w:lvl>
    <w:lvl w:ilvl="5" w:tplc="57CE16EC">
      <w:numFmt w:val="bullet"/>
      <w:lvlText w:val="•"/>
      <w:lvlJc w:val="left"/>
      <w:pPr>
        <w:ind w:left="4218" w:hanging="339"/>
      </w:pPr>
      <w:rPr>
        <w:rFonts w:hint="default"/>
        <w:lang w:val="en-US" w:eastAsia="en-US" w:bidi="ar-SA"/>
      </w:rPr>
    </w:lvl>
    <w:lvl w:ilvl="6" w:tplc="DE00254E">
      <w:numFmt w:val="bullet"/>
      <w:lvlText w:val="•"/>
      <w:lvlJc w:val="left"/>
      <w:pPr>
        <w:ind w:left="4982" w:hanging="339"/>
      </w:pPr>
      <w:rPr>
        <w:rFonts w:hint="default"/>
        <w:lang w:val="en-US" w:eastAsia="en-US" w:bidi="ar-SA"/>
      </w:rPr>
    </w:lvl>
    <w:lvl w:ilvl="7" w:tplc="7CDA3F62">
      <w:numFmt w:val="bullet"/>
      <w:lvlText w:val="•"/>
      <w:lvlJc w:val="left"/>
      <w:pPr>
        <w:ind w:left="5745" w:hanging="339"/>
      </w:pPr>
      <w:rPr>
        <w:rFonts w:hint="default"/>
        <w:lang w:val="en-US" w:eastAsia="en-US" w:bidi="ar-SA"/>
      </w:rPr>
    </w:lvl>
    <w:lvl w:ilvl="8" w:tplc="137A8D8A">
      <w:numFmt w:val="bullet"/>
      <w:lvlText w:val="•"/>
      <w:lvlJc w:val="left"/>
      <w:pPr>
        <w:ind w:left="6509" w:hanging="339"/>
      </w:pPr>
      <w:rPr>
        <w:rFonts w:hint="default"/>
        <w:lang w:val="en-US" w:eastAsia="en-US" w:bidi="ar-SA"/>
      </w:rPr>
    </w:lvl>
  </w:abstractNum>
  <w:num w:numId="1">
    <w:abstractNumId w:val="21"/>
  </w:num>
  <w:num w:numId="2">
    <w:abstractNumId w:val="6"/>
  </w:num>
  <w:num w:numId="3">
    <w:abstractNumId w:val="15"/>
  </w:num>
  <w:num w:numId="4">
    <w:abstractNumId w:val="16"/>
  </w:num>
  <w:num w:numId="5">
    <w:abstractNumId w:val="14"/>
  </w:num>
  <w:num w:numId="6">
    <w:abstractNumId w:val="0"/>
  </w:num>
  <w:num w:numId="7">
    <w:abstractNumId w:val="7"/>
  </w:num>
  <w:num w:numId="8">
    <w:abstractNumId w:val="11"/>
  </w:num>
  <w:num w:numId="9">
    <w:abstractNumId w:val="2"/>
  </w:num>
  <w:num w:numId="10">
    <w:abstractNumId w:val="9"/>
  </w:num>
  <w:num w:numId="11">
    <w:abstractNumId w:val="23"/>
  </w:num>
  <w:num w:numId="12">
    <w:abstractNumId w:val="10"/>
  </w:num>
  <w:num w:numId="13">
    <w:abstractNumId w:val="22"/>
  </w:num>
  <w:num w:numId="14">
    <w:abstractNumId w:val="19"/>
  </w:num>
  <w:num w:numId="15">
    <w:abstractNumId w:val="4"/>
  </w:num>
  <w:num w:numId="16">
    <w:abstractNumId w:val="5"/>
  </w:num>
  <w:num w:numId="17">
    <w:abstractNumId w:val="13"/>
  </w:num>
  <w:num w:numId="18">
    <w:abstractNumId w:val="8"/>
  </w:num>
  <w:num w:numId="19">
    <w:abstractNumId w:val="18"/>
  </w:num>
  <w:num w:numId="20">
    <w:abstractNumId w:val="17"/>
  </w:num>
  <w:num w:numId="21">
    <w:abstractNumId w:val="1"/>
  </w:num>
  <w:num w:numId="22">
    <w:abstractNumId w:val="12"/>
  </w:num>
  <w:num w:numId="23">
    <w:abstractNumId w:val="20"/>
  </w:num>
  <w:num w:numId="2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compat>
  <w:rsids>
    <w:rsidRoot w:val="00FA7734"/>
    <w:rsid w:val="0004732D"/>
    <w:rsid w:val="00050FF0"/>
    <w:rsid w:val="000F74C1"/>
    <w:rsid w:val="00211222"/>
    <w:rsid w:val="00232C18"/>
    <w:rsid w:val="00351FEC"/>
    <w:rsid w:val="004960DF"/>
    <w:rsid w:val="005003FB"/>
    <w:rsid w:val="0055046C"/>
    <w:rsid w:val="00552893"/>
    <w:rsid w:val="00552979"/>
    <w:rsid w:val="0056780B"/>
    <w:rsid w:val="005C2AD3"/>
    <w:rsid w:val="00706FC1"/>
    <w:rsid w:val="007A0A13"/>
    <w:rsid w:val="007B6900"/>
    <w:rsid w:val="007E7C15"/>
    <w:rsid w:val="008E241D"/>
    <w:rsid w:val="008F7115"/>
    <w:rsid w:val="009D1A67"/>
    <w:rsid w:val="00AC0439"/>
    <w:rsid w:val="00AF0935"/>
    <w:rsid w:val="00B25C1E"/>
    <w:rsid w:val="00B27015"/>
    <w:rsid w:val="00B6569D"/>
    <w:rsid w:val="00BB0482"/>
    <w:rsid w:val="00C91D20"/>
    <w:rsid w:val="00CC15DF"/>
    <w:rsid w:val="00CF2A1D"/>
    <w:rsid w:val="00D30669"/>
    <w:rsid w:val="00D4511A"/>
    <w:rsid w:val="00E218A6"/>
    <w:rsid w:val="00E514C4"/>
    <w:rsid w:val="00F3674A"/>
    <w:rsid w:val="00F414EB"/>
    <w:rsid w:val="00F445F6"/>
    <w:rsid w:val="00F800F4"/>
    <w:rsid w:val="00FA7734"/>
    <w:rsid w:val="138BB7DA"/>
    <w:rsid w:val="38BC939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0935"/>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AF0935"/>
    <w:pPr>
      <w:spacing w:before="63"/>
    </w:pPr>
    <w:rPr>
      <w:rFonts w:ascii="Times New Roman" w:eastAsia="Times New Roman" w:hAnsi="Times New Roman" w:cs="Times New Roman"/>
      <w:b/>
      <w:bCs/>
      <w:i/>
      <w:iCs/>
    </w:rPr>
  </w:style>
  <w:style w:type="paragraph" w:styleId="ListParagraph">
    <w:name w:val="List Paragraph"/>
    <w:basedOn w:val="Normal"/>
    <w:uiPriority w:val="34"/>
    <w:qFormat/>
    <w:rsid w:val="00AF0935"/>
  </w:style>
  <w:style w:type="paragraph" w:customStyle="1" w:styleId="TableParagraph">
    <w:name w:val="Table Paragraph"/>
    <w:basedOn w:val="Normal"/>
    <w:uiPriority w:val="1"/>
    <w:qFormat/>
    <w:rsid w:val="00AF0935"/>
    <w:pPr>
      <w:ind w:left="398"/>
    </w:pPr>
    <w:rPr>
      <w:rFonts w:ascii="Times New Roman" w:eastAsia="Times New Roman" w:hAnsi="Times New Roman" w:cs="Times New Roman"/>
    </w:rPr>
  </w:style>
  <w:style w:type="paragraph" w:styleId="NormalWeb">
    <w:name w:val="Normal (Web)"/>
    <w:basedOn w:val="Normal"/>
    <w:uiPriority w:val="99"/>
    <w:semiHidden/>
    <w:unhideWhenUsed/>
    <w:rsid w:val="00E218A6"/>
    <w:rPr>
      <w:rFonts w:ascii="Times New Roman" w:hAnsi="Times New Roman" w:cs="Times New Roman"/>
      <w:sz w:val="24"/>
      <w:szCs w:val="24"/>
    </w:rPr>
  </w:style>
  <w:style w:type="character" w:styleId="Hyperlink">
    <w:name w:val="Hyperlink"/>
    <w:basedOn w:val="DefaultParagraphFont"/>
    <w:uiPriority w:val="99"/>
    <w:semiHidden/>
    <w:unhideWhenUsed/>
    <w:rsid w:val="00351FEC"/>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linkedin.com/in/sunil-hansdah-ab878226"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082F4F004B1D40904FEBB2D7789439" ma:contentTypeVersion="10" ma:contentTypeDescription="Create a new document." ma:contentTypeScope="" ma:versionID="94f11db0d1f6a307ea9ecdb134789dbf">
  <xsd:schema xmlns:xsd="http://www.w3.org/2001/XMLSchema" xmlns:xs="http://www.w3.org/2001/XMLSchema" xmlns:p="http://schemas.microsoft.com/office/2006/metadata/properties" xmlns:ns3="0b5ccb61-1bc2-4912-886e-5c01f2d0ecc0" targetNamespace="http://schemas.microsoft.com/office/2006/metadata/properties" ma:root="true" ma:fieldsID="b1743fadaffc74a8bf797a9c50dc163a" ns3:_="">
    <xsd:import namespace="0b5ccb61-1bc2-4912-886e-5c01f2d0ecc0"/>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5ccb61-1bc2-4912-886e-5c01f2d0ecc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b5ccb61-1bc2-4912-886e-5c01f2d0ecc0" xsi:nil="true"/>
  </documentManagement>
</p:properties>
</file>

<file path=customXml/itemProps1.xml><?xml version="1.0" encoding="utf-8"?>
<ds:datastoreItem xmlns:ds="http://schemas.openxmlformats.org/officeDocument/2006/customXml" ds:itemID="{92C965B4-84BD-435E-9DE4-5D5D2853BE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5ccb61-1bc2-4912-886e-5c01f2d0ec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45BB4E-1F5E-4F63-B669-6B00C6B1692C}">
  <ds:schemaRefs>
    <ds:schemaRef ds:uri="http://schemas.microsoft.com/sharepoint/v3/contenttype/forms"/>
  </ds:schemaRefs>
</ds:datastoreItem>
</file>

<file path=customXml/itemProps3.xml><?xml version="1.0" encoding="utf-8"?>
<ds:datastoreItem xmlns:ds="http://schemas.openxmlformats.org/officeDocument/2006/customXml" ds:itemID="{1F5F74C4-FE5F-488D-86A5-903D7E33CFDB}">
  <ds:schemaRefs>
    <ds:schemaRef ds:uri="http://schemas.microsoft.com/office/2006/metadata/properties"/>
    <ds:schemaRef ds:uri="http://schemas.microsoft.com/office/infopath/2007/PartnerControls"/>
    <ds:schemaRef ds:uri="0b5ccb61-1bc2-4912-886e-5c01f2d0ecc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981</Words>
  <Characters>5592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Microsoft Word - MDI_25PGBN018_Pawas Aggarwal_CV.docx</vt:lpstr>
    </vt:vector>
  </TitlesOfParts>
  <Company>HP Inc.</Company>
  <LinksUpToDate>false</LinksUpToDate>
  <CharactersWithSpaces>6560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MDI_25PGBN018_Pawas Aggarwal_CV.docx</dc:title>
  <dc:creator>Pawas Aggarwal</dc:creator>
  <cp:lastModifiedBy>sunil.hansdah</cp:lastModifiedBy>
  <cp:revision>2</cp:revision>
  <dcterms:created xsi:type="dcterms:W3CDTF">2025-12-31T15:47:00Z</dcterms:created>
  <dcterms:modified xsi:type="dcterms:W3CDTF">2025-12-31T15:47:00Z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2025-08-24T00:00:00Z</vt:filetime>
  </property>
  <property fmtid="{D5CDD505-2E9C-101B-9397-08002B2CF9AE}" pid="3" name="LastSaved">
    <vt:filetime>2025-09-28T00:00:00Z</vt:filetime>
  </property>
  <property fmtid="{D5CDD505-2E9C-101B-9397-08002B2CF9AE}" pid="4" name="Producer">
    <vt:lpwstr>Microsoft: Print To PDF</vt:lpwstr>
  </property>
  <property fmtid="{D5CDD505-2E9C-101B-9397-08002B2CF9AE}" pid="5" name="ContentTypeId">
    <vt:lpwstr>0x0101001F082F4F004B1D40904FEBB2D7789439</vt:lpwstr>
  </property>
</Properties>
</file>