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3884" w14:textId="5E9BF27D" w:rsidR="00FA7734" w:rsidRDefault="00000000">
      <w:pPr>
        <w:pStyle w:val="Title"/>
        <w:tabs>
          <w:tab w:val="left" w:pos="4082"/>
        </w:tabs>
        <w:ind w:left="427"/>
        <w:rPr>
          <w:i w:val="0"/>
          <w:position w:val="-4"/>
          <w:sz w:val="37"/>
        </w:rPr>
      </w:pPr>
      <w:r>
        <w:rPr>
          <w:i w:val="0"/>
        </w:rPr>
        <w:tab/>
      </w:r>
      <w:r w:rsidR="00175F18">
        <w:rPr>
          <w:i w:val="0"/>
          <w:position w:val="-4"/>
          <w:sz w:val="37"/>
        </w:rPr>
        <w:t>Mayank Saravagi</w:t>
      </w:r>
    </w:p>
    <w:p w14:paraId="4E53094D" w14:textId="77777777" w:rsidR="00FA7734" w:rsidRDefault="00FA7734">
      <w:pPr>
        <w:spacing w:before="2" w:after="1"/>
        <w:rPr>
          <w:rFonts w:ascii="Times New Roman"/>
          <w:b/>
          <w:sz w:val="11"/>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7"/>
      </w:tblGrid>
      <w:tr w:rsidR="00CF2A1D" w:rsidRPr="00E218A6" w14:paraId="77810FCF" w14:textId="77777777" w:rsidTr="00956932">
        <w:trPr>
          <w:trHeight w:val="210"/>
        </w:trPr>
        <w:tc>
          <w:tcPr>
            <w:tcW w:w="10127" w:type="dxa"/>
            <w:shd w:val="clear" w:color="auto" w:fill="A3A3A3"/>
          </w:tcPr>
          <w:p w14:paraId="41F88E8A" w14:textId="3FDC4EFD" w:rsidR="00CF2A1D" w:rsidRPr="00E218A6" w:rsidRDefault="00CF2A1D" w:rsidP="00CF2A1D">
            <w:pPr>
              <w:pStyle w:val="TableParagraph"/>
              <w:spacing w:line="191" w:lineRule="exact"/>
              <w:ind w:left="0"/>
              <w:jc w:val="center"/>
              <w:rPr>
                <w:b/>
                <w:sz w:val="20"/>
                <w:szCs w:val="20"/>
              </w:rPr>
            </w:pPr>
            <w:r w:rsidRPr="00E218A6">
              <w:rPr>
                <w:b/>
                <w:sz w:val="20"/>
                <w:szCs w:val="20"/>
              </w:rPr>
              <w:t>Summary</w:t>
            </w:r>
          </w:p>
        </w:tc>
      </w:tr>
      <w:tr w:rsidR="00CF2A1D" w:rsidRPr="00E218A6" w14:paraId="1703CB46" w14:textId="77777777" w:rsidTr="00CF2A1D">
        <w:trPr>
          <w:trHeight w:val="210"/>
        </w:trPr>
        <w:tc>
          <w:tcPr>
            <w:tcW w:w="10127" w:type="dxa"/>
            <w:shd w:val="clear" w:color="auto" w:fill="FFFFFF" w:themeFill="background1"/>
          </w:tcPr>
          <w:p w14:paraId="4C455925" w14:textId="01D746E6" w:rsidR="00BF66BC" w:rsidRDefault="00BF66BC" w:rsidP="00FB6BED">
            <w:pPr>
              <w:pStyle w:val="TableParagraph"/>
              <w:spacing w:line="191" w:lineRule="exact"/>
              <w:ind w:left="0"/>
              <w:rPr>
                <w:bCs/>
                <w:i/>
                <w:iCs/>
                <w:sz w:val="20"/>
                <w:szCs w:val="20"/>
                <w:lang w:val="en-IN"/>
              </w:rPr>
            </w:pPr>
            <w:r w:rsidRPr="00BF66BC">
              <w:rPr>
                <w:bCs/>
                <w:i/>
                <w:iCs/>
                <w:sz w:val="20"/>
                <w:szCs w:val="20"/>
                <w:lang w:val="en-IN"/>
              </w:rPr>
              <w:t xml:space="preserve">Professional with 11 years of experience in </w:t>
            </w:r>
            <w:r w:rsidR="003E5609">
              <w:rPr>
                <w:bCs/>
                <w:i/>
                <w:iCs/>
                <w:sz w:val="20"/>
                <w:szCs w:val="20"/>
                <w:lang w:val="en-IN"/>
              </w:rPr>
              <w:t>g</w:t>
            </w:r>
            <w:r w:rsidRPr="00BF66BC">
              <w:rPr>
                <w:bCs/>
                <w:i/>
                <w:iCs/>
                <w:sz w:val="20"/>
                <w:szCs w:val="20"/>
                <w:lang w:val="en-IN"/>
              </w:rPr>
              <w:t xml:space="preserve">overnment </w:t>
            </w:r>
            <w:r w:rsidR="003E5609">
              <w:rPr>
                <w:bCs/>
                <w:i/>
                <w:iCs/>
                <w:sz w:val="20"/>
                <w:szCs w:val="20"/>
                <w:lang w:val="en-IN"/>
              </w:rPr>
              <w:t>a</w:t>
            </w:r>
            <w:r w:rsidRPr="00BF66BC">
              <w:rPr>
                <w:bCs/>
                <w:i/>
                <w:iCs/>
                <w:sz w:val="20"/>
                <w:szCs w:val="20"/>
                <w:lang w:val="en-IN"/>
              </w:rPr>
              <w:t xml:space="preserve">dvisory and </w:t>
            </w:r>
            <w:r w:rsidR="003E5609">
              <w:rPr>
                <w:bCs/>
                <w:i/>
                <w:iCs/>
                <w:sz w:val="20"/>
                <w:szCs w:val="20"/>
                <w:lang w:val="en-IN"/>
              </w:rPr>
              <w:t>p</w:t>
            </w:r>
            <w:r w:rsidRPr="00BF66BC">
              <w:rPr>
                <w:bCs/>
                <w:i/>
                <w:iCs/>
                <w:sz w:val="20"/>
                <w:szCs w:val="20"/>
                <w:lang w:val="en-IN"/>
              </w:rPr>
              <w:t xml:space="preserve">ublic </w:t>
            </w:r>
            <w:r w:rsidR="003E5609">
              <w:rPr>
                <w:bCs/>
                <w:i/>
                <w:iCs/>
                <w:sz w:val="20"/>
                <w:szCs w:val="20"/>
                <w:lang w:val="en-IN"/>
              </w:rPr>
              <w:t>s</w:t>
            </w:r>
            <w:r w:rsidRPr="00BF66BC">
              <w:rPr>
                <w:bCs/>
                <w:i/>
                <w:iCs/>
                <w:sz w:val="20"/>
                <w:szCs w:val="20"/>
                <w:lang w:val="en-IN"/>
              </w:rPr>
              <w:t xml:space="preserve">ervices as well as private sector consulting projects. Extensive industry exposure working with national and city governments, private institutions, and international development partners such as the World Bank, ADB, and GIZ. </w:t>
            </w:r>
          </w:p>
          <w:p w14:paraId="65A8C7BF" w14:textId="5EB0B071" w:rsidR="00FB6BED" w:rsidRPr="00FB6BED" w:rsidRDefault="00BF66BC" w:rsidP="00BF66BC">
            <w:pPr>
              <w:pStyle w:val="TableParagraph"/>
              <w:spacing w:line="191" w:lineRule="exact"/>
              <w:ind w:left="0"/>
              <w:rPr>
                <w:rFonts w:ascii="-webkit-standard" w:hAnsi="-webkit-standard"/>
                <w:color w:val="000000"/>
                <w:sz w:val="27"/>
                <w:szCs w:val="27"/>
              </w:rPr>
            </w:pPr>
            <w:r w:rsidRPr="00BF66BC">
              <w:rPr>
                <w:bCs/>
                <w:i/>
                <w:iCs/>
                <w:sz w:val="20"/>
                <w:szCs w:val="20"/>
                <w:lang w:val="en-IN"/>
              </w:rPr>
              <w:t>Core strengths include strategy formulation</w:t>
            </w:r>
            <w:r>
              <w:rPr>
                <w:bCs/>
                <w:i/>
                <w:iCs/>
                <w:sz w:val="20"/>
                <w:szCs w:val="20"/>
                <w:lang w:val="en-IN"/>
              </w:rPr>
              <w:t xml:space="preserve"> </w:t>
            </w:r>
            <w:r w:rsidR="003E5609">
              <w:rPr>
                <w:bCs/>
                <w:i/>
                <w:iCs/>
                <w:sz w:val="20"/>
                <w:szCs w:val="20"/>
                <w:lang w:val="en-IN"/>
              </w:rPr>
              <w:t>&amp; implementation</w:t>
            </w:r>
            <w:r w:rsidRPr="00BF66BC">
              <w:rPr>
                <w:bCs/>
                <w:i/>
                <w:iCs/>
                <w:sz w:val="20"/>
                <w:szCs w:val="20"/>
                <w:lang w:val="en-IN"/>
              </w:rPr>
              <w:t>,</w:t>
            </w:r>
            <w:r w:rsidR="003E5609">
              <w:rPr>
                <w:bCs/>
                <w:i/>
                <w:iCs/>
                <w:sz w:val="20"/>
                <w:szCs w:val="20"/>
                <w:lang w:val="en-IN"/>
              </w:rPr>
              <w:t xml:space="preserve"> policy/guidelines formulation, </w:t>
            </w:r>
            <w:r w:rsidRPr="00BF66BC">
              <w:rPr>
                <w:bCs/>
                <w:i/>
                <w:iCs/>
                <w:sz w:val="20"/>
                <w:szCs w:val="20"/>
                <w:lang w:val="en-IN"/>
              </w:rPr>
              <w:t xml:space="preserve">large-scale project implementation, monitoring and evaluation, capacity building of officials, </w:t>
            </w:r>
            <w:r w:rsidR="003E5609">
              <w:rPr>
                <w:bCs/>
                <w:i/>
                <w:iCs/>
                <w:sz w:val="20"/>
                <w:szCs w:val="20"/>
                <w:lang w:val="en-IN"/>
              </w:rPr>
              <w:t xml:space="preserve">content creation for e-courses/knowledge products, </w:t>
            </w:r>
            <w:r w:rsidRPr="00BF66BC">
              <w:rPr>
                <w:bCs/>
                <w:i/>
                <w:iCs/>
                <w:sz w:val="20"/>
                <w:szCs w:val="20"/>
                <w:lang w:val="en-IN"/>
              </w:rPr>
              <w:t>stakeholder coordination, and communications and marketing</w:t>
            </w:r>
            <w:r w:rsidRPr="00BF66BC">
              <w:rPr>
                <w:bCs/>
                <w:i/>
                <w:iCs/>
                <w:sz w:val="20"/>
                <w:szCs w:val="20"/>
                <w:lang w:val="en-IN"/>
              </w:rPr>
              <w:t xml:space="preserve"> specialist.</w:t>
            </w:r>
            <w:r>
              <w:rPr>
                <w:rFonts w:ascii="-webkit-standard" w:hAnsi="-webkit-standard"/>
                <w:color w:val="000000"/>
                <w:sz w:val="27"/>
                <w:szCs w:val="27"/>
              </w:rPr>
              <w:t xml:space="preserve"> </w:t>
            </w:r>
          </w:p>
        </w:tc>
      </w:tr>
    </w:tbl>
    <w:p w14:paraId="2D486393" w14:textId="77777777" w:rsidR="00FA7734" w:rsidRPr="00E218A6" w:rsidRDefault="00FA7734">
      <w:pPr>
        <w:spacing w:before="5"/>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5252"/>
        <w:gridCol w:w="1758"/>
        <w:gridCol w:w="1037"/>
      </w:tblGrid>
      <w:tr w:rsidR="00CF2A1D" w:rsidRPr="00E218A6" w14:paraId="0386EA58" w14:textId="77777777" w:rsidTr="00631027">
        <w:trPr>
          <w:trHeight w:val="210"/>
        </w:trPr>
        <w:tc>
          <w:tcPr>
            <w:tcW w:w="10125" w:type="dxa"/>
            <w:gridSpan w:val="4"/>
            <w:shd w:val="clear" w:color="auto" w:fill="A3A3A3"/>
          </w:tcPr>
          <w:p w14:paraId="269A2B96" w14:textId="77777777" w:rsidR="00CF2A1D" w:rsidRPr="00E218A6" w:rsidRDefault="00CF2A1D" w:rsidP="00631027">
            <w:pPr>
              <w:pStyle w:val="TableParagraph"/>
              <w:spacing w:line="191" w:lineRule="exact"/>
              <w:ind w:left="112" w:right="109"/>
              <w:jc w:val="center"/>
              <w:rPr>
                <w:b/>
                <w:sz w:val="20"/>
                <w:szCs w:val="20"/>
              </w:rPr>
            </w:pPr>
            <w:r w:rsidRPr="00E218A6">
              <w:rPr>
                <w:b/>
                <w:sz w:val="20"/>
                <w:szCs w:val="20"/>
              </w:rPr>
              <w:t>Educational</w:t>
            </w:r>
            <w:r w:rsidRPr="00E218A6">
              <w:rPr>
                <w:b/>
                <w:spacing w:val="35"/>
                <w:sz w:val="20"/>
                <w:szCs w:val="20"/>
              </w:rPr>
              <w:t xml:space="preserve"> </w:t>
            </w:r>
            <w:r w:rsidRPr="00E218A6">
              <w:rPr>
                <w:b/>
                <w:spacing w:val="-2"/>
                <w:sz w:val="20"/>
                <w:szCs w:val="20"/>
              </w:rPr>
              <w:t>Qualification</w:t>
            </w:r>
          </w:p>
        </w:tc>
      </w:tr>
      <w:tr w:rsidR="00CF2A1D" w:rsidRPr="00E218A6" w14:paraId="44D449EC" w14:textId="77777777" w:rsidTr="00631027">
        <w:trPr>
          <w:trHeight w:val="210"/>
        </w:trPr>
        <w:tc>
          <w:tcPr>
            <w:tcW w:w="2078" w:type="dxa"/>
            <w:shd w:val="clear" w:color="auto" w:fill="D8D8D8"/>
          </w:tcPr>
          <w:p w14:paraId="69D8E511" w14:textId="77777777" w:rsidR="00CF2A1D" w:rsidRPr="00E218A6" w:rsidRDefault="00CF2A1D" w:rsidP="00631027">
            <w:pPr>
              <w:pStyle w:val="TableParagraph"/>
              <w:spacing w:line="191" w:lineRule="exact"/>
              <w:ind w:left="7" w:right="1"/>
              <w:jc w:val="center"/>
              <w:rPr>
                <w:b/>
                <w:sz w:val="20"/>
                <w:szCs w:val="20"/>
              </w:rPr>
            </w:pPr>
            <w:r w:rsidRPr="00E218A6">
              <w:rPr>
                <w:b/>
                <w:spacing w:val="-2"/>
                <w:sz w:val="20"/>
                <w:szCs w:val="20"/>
              </w:rPr>
              <w:t>Qualification</w:t>
            </w:r>
          </w:p>
        </w:tc>
        <w:tc>
          <w:tcPr>
            <w:tcW w:w="5252" w:type="dxa"/>
            <w:shd w:val="clear" w:color="auto" w:fill="D8D8D8"/>
          </w:tcPr>
          <w:p w14:paraId="40D8B8BC" w14:textId="77777777" w:rsidR="00CF2A1D" w:rsidRPr="00E218A6" w:rsidRDefault="00CF2A1D" w:rsidP="00631027">
            <w:pPr>
              <w:pStyle w:val="TableParagraph"/>
              <w:spacing w:line="191" w:lineRule="exact"/>
              <w:ind w:left="10"/>
              <w:jc w:val="center"/>
              <w:rPr>
                <w:b/>
                <w:sz w:val="20"/>
                <w:szCs w:val="20"/>
              </w:rPr>
            </w:pPr>
            <w:r w:rsidRPr="00E218A6">
              <w:rPr>
                <w:b/>
                <w:spacing w:val="-2"/>
                <w:w w:val="105"/>
                <w:sz w:val="20"/>
                <w:szCs w:val="20"/>
              </w:rPr>
              <w:t>Institute</w:t>
            </w:r>
          </w:p>
        </w:tc>
        <w:tc>
          <w:tcPr>
            <w:tcW w:w="1758" w:type="dxa"/>
            <w:shd w:val="clear" w:color="auto" w:fill="D8D8D8"/>
          </w:tcPr>
          <w:p w14:paraId="5533CBED" w14:textId="77777777" w:rsidR="00CF2A1D" w:rsidRPr="00E218A6" w:rsidRDefault="00CF2A1D" w:rsidP="00631027">
            <w:pPr>
              <w:pStyle w:val="TableParagraph"/>
              <w:spacing w:line="191" w:lineRule="exact"/>
              <w:ind w:left="13" w:right="4"/>
              <w:jc w:val="center"/>
              <w:rPr>
                <w:b/>
                <w:sz w:val="20"/>
                <w:szCs w:val="20"/>
              </w:rPr>
            </w:pPr>
            <w:r w:rsidRPr="00E218A6">
              <w:rPr>
                <w:b/>
                <w:w w:val="105"/>
                <w:sz w:val="20"/>
                <w:szCs w:val="20"/>
              </w:rPr>
              <w:t>CGPA/</w:t>
            </w:r>
            <w:r w:rsidRPr="00E218A6">
              <w:rPr>
                <w:b/>
                <w:spacing w:val="14"/>
                <w:w w:val="105"/>
                <w:sz w:val="20"/>
                <w:szCs w:val="20"/>
              </w:rPr>
              <w:t xml:space="preserve"> </w:t>
            </w:r>
            <w:r w:rsidRPr="00E218A6">
              <w:rPr>
                <w:b/>
                <w:spacing w:val="-10"/>
                <w:w w:val="105"/>
                <w:sz w:val="20"/>
                <w:szCs w:val="20"/>
              </w:rPr>
              <w:t>%</w:t>
            </w:r>
          </w:p>
        </w:tc>
        <w:tc>
          <w:tcPr>
            <w:tcW w:w="1037" w:type="dxa"/>
            <w:shd w:val="clear" w:color="auto" w:fill="D8D8D8"/>
          </w:tcPr>
          <w:p w14:paraId="3F2335D0" w14:textId="77777777" w:rsidR="00CF2A1D" w:rsidRPr="00E218A6" w:rsidRDefault="00CF2A1D" w:rsidP="00631027">
            <w:pPr>
              <w:pStyle w:val="TableParagraph"/>
              <w:spacing w:line="191" w:lineRule="exact"/>
              <w:ind w:left="102" w:right="89"/>
              <w:jc w:val="center"/>
              <w:rPr>
                <w:b/>
                <w:sz w:val="20"/>
                <w:szCs w:val="20"/>
              </w:rPr>
            </w:pPr>
            <w:r w:rsidRPr="00E218A6">
              <w:rPr>
                <w:b/>
                <w:spacing w:val="-4"/>
                <w:sz w:val="20"/>
                <w:szCs w:val="20"/>
              </w:rPr>
              <w:t>Year</w:t>
            </w:r>
          </w:p>
        </w:tc>
      </w:tr>
      <w:tr w:rsidR="00CF2A1D" w:rsidRPr="00E218A6" w14:paraId="455D0F1D" w14:textId="77777777" w:rsidTr="00631027">
        <w:trPr>
          <w:trHeight w:val="210"/>
        </w:trPr>
        <w:tc>
          <w:tcPr>
            <w:tcW w:w="2078" w:type="dxa"/>
          </w:tcPr>
          <w:p w14:paraId="1F24C904" w14:textId="5036D4CF" w:rsidR="00CF2A1D" w:rsidRPr="00E218A6" w:rsidRDefault="00CF2A1D" w:rsidP="00631027">
            <w:pPr>
              <w:pStyle w:val="TableParagraph"/>
              <w:spacing w:line="191" w:lineRule="exact"/>
              <w:ind w:left="7"/>
              <w:jc w:val="center"/>
              <w:rPr>
                <w:sz w:val="20"/>
                <w:szCs w:val="20"/>
              </w:rPr>
            </w:pPr>
            <w:r w:rsidRPr="00E218A6">
              <w:rPr>
                <w:sz w:val="20"/>
                <w:szCs w:val="20"/>
              </w:rPr>
              <w:t>MBA (</w:t>
            </w:r>
            <w:r w:rsidR="007D0FF3">
              <w:rPr>
                <w:sz w:val="20"/>
                <w:szCs w:val="20"/>
              </w:rPr>
              <w:t>Pursuing)</w:t>
            </w:r>
          </w:p>
        </w:tc>
        <w:tc>
          <w:tcPr>
            <w:tcW w:w="5252" w:type="dxa"/>
          </w:tcPr>
          <w:p w14:paraId="61404F9B" w14:textId="77777777" w:rsidR="00CF2A1D" w:rsidRPr="00E218A6" w:rsidRDefault="00CF2A1D" w:rsidP="00631027">
            <w:pPr>
              <w:pStyle w:val="TableParagraph"/>
              <w:spacing w:line="191" w:lineRule="exact"/>
              <w:ind w:left="100"/>
              <w:rPr>
                <w:sz w:val="20"/>
                <w:szCs w:val="20"/>
              </w:rPr>
            </w:pPr>
            <w:r w:rsidRPr="00E218A6">
              <w:rPr>
                <w:sz w:val="20"/>
                <w:szCs w:val="20"/>
              </w:rPr>
              <w:t xml:space="preserve">Indian Institute of Management, Ahmedabad </w:t>
            </w:r>
          </w:p>
        </w:tc>
        <w:tc>
          <w:tcPr>
            <w:tcW w:w="1758" w:type="dxa"/>
          </w:tcPr>
          <w:p w14:paraId="7B3ACD23" w14:textId="77777777" w:rsidR="00CF2A1D" w:rsidRPr="00E218A6" w:rsidRDefault="00CF2A1D" w:rsidP="00631027">
            <w:pPr>
              <w:pStyle w:val="TableParagraph"/>
              <w:spacing w:line="191" w:lineRule="exact"/>
              <w:ind w:left="13"/>
              <w:jc w:val="center"/>
              <w:rPr>
                <w:spacing w:val="-2"/>
                <w:w w:val="110"/>
                <w:sz w:val="20"/>
                <w:szCs w:val="20"/>
              </w:rPr>
            </w:pPr>
          </w:p>
        </w:tc>
        <w:tc>
          <w:tcPr>
            <w:tcW w:w="1037" w:type="dxa"/>
          </w:tcPr>
          <w:p w14:paraId="19DCC422" w14:textId="3D9AB31C" w:rsidR="00CF2A1D" w:rsidRPr="00E218A6" w:rsidRDefault="00CF2A1D" w:rsidP="00631027">
            <w:pPr>
              <w:pStyle w:val="TableParagraph"/>
              <w:spacing w:line="191" w:lineRule="exact"/>
              <w:ind w:left="102"/>
              <w:jc w:val="center"/>
              <w:rPr>
                <w:spacing w:val="-4"/>
                <w:sz w:val="20"/>
                <w:szCs w:val="20"/>
              </w:rPr>
            </w:pPr>
            <w:r w:rsidRPr="00E218A6">
              <w:rPr>
                <w:spacing w:val="-4"/>
                <w:sz w:val="20"/>
                <w:szCs w:val="20"/>
              </w:rPr>
              <w:t>2024-26</w:t>
            </w:r>
          </w:p>
        </w:tc>
      </w:tr>
      <w:tr w:rsidR="007D0FF3" w:rsidRPr="00E218A6" w14:paraId="47E9CD2F" w14:textId="77777777" w:rsidTr="00631027">
        <w:trPr>
          <w:trHeight w:val="210"/>
        </w:trPr>
        <w:tc>
          <w:tcPr>
            <w:tcW w:w="2078" w:type="dxa"/>
          </w:tcPr>
          <w:p w14:paraId="1E199F4F" w14:textId="6A2C7B46" w:rsidR="007D0FF3" w:rsidRPr="00E218A6" w:rsidRDefault="007D0FF3" w:rsidP="007D0FF3">
            <w:pPr>
              <w:pStyle w:val="TableParagraph"/>
              <w:spacing w:line="191" w:lineRule="exact"/>
              <w:ind w:left="7"/>
              <w:jc w:val="center"/>
              <w:rPr>
                <w:sz w:val="20"/>
                <w:szCs w:val="20"/>
              </w:rPr>
            </w:pPr>
            <w:r w:rsidRPr="007D0FF3">
              <w:rPr>
                <w:sz w:val="20"/>
                <w:szCs w:val="20"/>
              </w:rPr>
              <w:t>Masters in Urban</w:t>
            </w:r>
            <w:r w:rsidR="003E5609">
              <w:rPr>
                <w:sz w:val="20"/>
                <w:szCs w:val="20"/>
              </w:rPr>
              <w:t xml:space="preserve"> </w:t>
            </w:r>
            <w:r w:rsidRPr="007D0FF3">
              <w:rPr>
                <w:sz w:val="20"/>
                <w:szCs w:val="20"/>
              </w:rPr>
              <w:t>Management</w:t>
            </w:r>
          </w:p>
        </w:tc>
        <w:tc>
          <w:tcPr>
            <w:tcW w:w="5252" w:type="dxa"/>
          </w:tcPr>
          <w:p w14:paraId="58015005" w14:textId="48651718" w:rsidR="007D0FF3" w:rsidRPr="00E218A6" w:rsidRDefault="007D0FF3" w:rsidP="007D0FF3">
            <w:pPr>
              <w:pStyle w:val="TableParagraph"/>
              <w:spacing w:line="191" w:lineRule="exact"/>
              <w:ind w:left="100"/>
              <w:rPr>
                <w:sz w:val="20"/>
                <w:szCs w:val="20"/>
              </w:rPr>
            </w:pPr>
            <w:r w:rsidRPr="007D0FF3">
              <w:rPr>
                <w:sz w:val="20"/>
                <w:szCs w:val="20"/>
              </w:rPr>
              <w:t>CEPT University, Ahmedabad</w:t>
            </w:r>
          </w:p>
        </w:tc>
        <w:tc>
          <w:tcPr>
            <w:tcW w:w="1758" w:type="dxa"/>
          </w:tcPr>
          <w:p w14:paraId="4567C41B" w14:textId="610AB9D6" w:rsidR="007D0FF3" w:rsidRPr="00E218A6" w:rsidRDefault="007D0FF3" w:rsidP="007D0FF3">
            <w:pPr>
              <w:pStyle w:val="TableParagraph"/>
              <w:spacing w:line="191" w:lineRule="exact"/>
              <w:ind w:left="13"/>
              <w:jc w:val="center"/>
              <w:rPr>
                <w:sz w:val="20"/>
                <w:szCs w:val="20"/>
              </w:rPr>
            </w:pPr>
            <w:r>
              <w:rPr>
                <w:sz w:val="20"/>
                <w:szCs w:val="20"/>
              </w:rPr>
              <w:t>2.9/4.33</w:t>
            </w:r>
          </w:p>
        </w:tc>
        <w:tc>
          <w:tcPr>
            <w:tcW w:w="1037" w:type="dxa"/>
          </w:tcPr>
          <w:p w14:paraId="38DB160D" w14:textId="3A71F9DD" w:rsidR="007D0FF3" w:rsidRPr="00E218A6" w:rsidRDefault="007D0FF3" w:rsidP="007D0FF3">
            <w:pPr>
              <w:pStyle w:val="TableParagraph"/>
              <w:spacing w:line="191" w:lineRule="exact"/>
              <w:ind w:left="102"/>
              <w:jc w:val="center"/>
              <w:rPr>
                <w:sz w:val="20"/>
                <w:szCs w:val="20"/>
              </w:rPr>
            </w:pPr>
            <w:r w:rsidRPr="00E218A6">
              <w:rPr>
                <w:spacing w:val="-4"/>
                <w:sz w:val="20"/>
                <w:szCs w:val="20"/>
              </w:rPr>
              <w:t>20</w:t>
            </w:r>
            <w:r>
              <w:rPr>
                <w:spacing w:val="-4"/>
                <w:sz w:val="20"/>
                <w:szCs w:val="20"/>
              </w:rPr>
              <w:t>15-17</w:t>
            </w:r>
          </w:p>
        </w:tc>
      </w:tr>
      <w:tr w:rsidR="00CF2A1D" w:rsidRPr="00E218A6" w14:paraId="456C41EA" w14:textId="77777777" w:rsidTr="00631027">
        <w:trPr>
          <w:trHeight w:val="210"/>
        </w:trPr>
        <w:tc>
          <w:tcPr>
            <w:tcW w:w="2078" w:type="dxa"/>
          </w:tcPr>
          <w:p w14:paraId="6F716375" w14:textId="4EABB5F5" w:rsidR="00CF2A1D" w:rsidRPr="00E218A6" w:rsidRDefault="007D0FF3" w:rsidP="00631027">
            <w:pPr>
              <w:pStyle w:val="TableParagraph"/>
              <w:spacing w:line="191" w:lineRule="exact"/>
              <w:ind w:left="7" w:right="3"/>
              <w:jc w:val="center"/>
              <w:rPr>
                <w:sz w:val="20"/>
                <w:szCs w:val="20"/>
              </w:rPr>
            </w:pPr>
            <w:r>
              <w:rPr>
                <w:sz w:val="20"/>
                <w:szCs w:val="20"/>
              </w:rPr>
              <w:t>B. Tech, Biotechnology</w:t>
            </w:r>
          </w:p>
        </w:tc>
        <w:tc>
          <w:tcPr>
            <w:tcW w:w="5252" w:type="dxa"/>
          </w:tcPr>
          <w:p w14:paraId="6C01621B" w14:textId="70FF068D" w:rsidR="00CF2A1D" w:rsidRPr="00E218A6" w:rsidRDefault="007D0FF3" w:rsidP="00631027">
            <w:pPr>
              <w:pStyle w:val="TableParagraph"/>
              <w:spacing w:line="191" w:lineRule="exact"/>
              <w:ind w:left="100"/>
              <w:rPr>
                <w:sz w:val="20"/>
                <w:szCs w:val="20"/>
              </w:rPr>
            </w:pPr>
            <w:r>
              <w:rPr>
                <w:sz w:val="20"/>
                <w:szCs w:val="20"/>
              </w:rPr>
              <w:t>SRM University, Chennai</w:t>
            </w:r>
          </w:p>
        </w:tc>
        <w:tc>
          <w:tcPr>
            <w:tcW w:w="1758" w:type="dxa"/>
          </w:tcPr>
          <w:p w14:paraId="0C1DA783" w14:textId="1D83FCD1" w:rsidR="00CF2A1D" w:rsidRPr="00E218A6" w:rsidRDefault="007D0FF3" w:rsidP="00631027">
            <w:pPr>
              <w:pStyle w:val="TableParagraph"/>
              <w:spacing w:line="191" w:lineRule="exact"/>
              <w:ind w:left="13" w:right="3"/>
              <w:jc w:val="center"/>
              <w:rPr>
                <w:sz w:val="20"/>
                <w:szCs w:val="20"/>
              </w:rPr>
            </w:pPr>
            <w:r>
              <w:rPr>
                <w:sz w:val="20"/>
                <w:szCs w:val="20"/>
              </w:rPr>
              <w:t>7.9/10</w:t>
            </w:r>
          </w:p>
        </w:tc>
        <w:tc>
          <w:tcPr>
            <w:tcW w:w="1037" w:type="dxa"/>
          </w:tcPr>
          <w:p w14:paraId="68B0103F" w14:textId="6F9CC318" w:rsidR="00CF2A1D" w:rsidRPr="00E218A6" w:rsidRDefault="007D0FF3" w:rsidP="00631027">
            <w:pPr>
              <w:pStyle w:val="TableParagraph"/>
              <w:spacing w:line="191" w:lineRule="exact"/>
              <w:ind w:left="102"/>
              <w:jc w:val="center"/>
              <w:rPr>
                <w:sz w:val="20"/>
                <w:szCs w:val="20"/>
              </w:rPr>
            </w:pPr>
            <w:r>
              <w:rPr>
                <w:spacing w:val="-4"/>
                <w:sz w:val="20"/>
                <w:szCs w:val="20"/>
              </w:rPr>
              <w:t>2007-11</w:t>
            </w:r>
          </w:p>
        </w:tc>
      </w:tr>
      <w:tr w:rsidR="00CF2A1D" w:rsidRPr="00E218A6" w14:paraId="5367FB45" w14:textId="77777777" w:rsidTr="00631027">
        <w:trPr>
          <w:trHeight w:val="210"/>
        </w:trPr>
        <w:tc>
          <w:tcPr>
            <w:tcW w:w="2078" w:type="dxa"/>
          </w:tcPr>
          <w:p w14:paraId="65297F9A" w14:textId="4C9309B8" w:rsidR="00CF2A1D" w:rsidRPr="00E218A6" w:rsidRDefault="007D0FF3" w:rsidP="00631027">
            <w:pPr>
              <w:pStyle w:val="TableParagraph"/>
              <w:spacing w:line="191" w:lineRule="exact"/>
              <w:ind w:left="7" w:right="2"/>
              <w:jc w:val="center"/>
              <w:rPr>
                <w:sz w:val="20"/>
                <w:szCs w:val="20"/>
              </w:rPr>
            </w:pPr>
            <w:r>
              <w:rPr>
                <w:sz w:val="20"/>
                <w:szCs w:val="20"/>
              </w:rPr>
              <w:t>XII</w:t>
            </w:r>
          </w:p>
        </w:tc>
        <w:tc>
          <w:tcPr>
            <w:tcW w:w="5252" w:type="dxa"/>
          </w:tcPr>
          <w:p w14:paraId="04112FBC" w14:textId="1716A1D8" w:rsidR="00CF2A1D" w:rsidRPr="00E218A6" w:rsidRDefault="007D0FF3" w:rsidP="00631027">
            <w:pPr>
              <w:pStyle w:val="TableParagraph"/>
              <w:spacing w:line="191" w:lineRule="exact"/>
              <w:ind w:left="100"/>
              <w:rPr>
                <w:sz w:val="20"/>
                <w:szCs w:val="20"/>
              </w:rPr>
            </w:pPr>
            <w:r>
              <w:rPr>
                <w:sz w:val="20"/>
                <w:szCs w:val="20"/>
              </w:rPr>
              <w:t>Seth M.R. Jaipuria School, Lucknow</w:t>
            </w:r>
          </w:p>
        </w:tc>
        <w:tc>
          <w:tcPr>
            <w:tcW w:w="1758" w:type="dxa"/>
          </w:tcPr>
          <w:p w14:paraId="2260EB48" w14:textId="628EEC1A" w:rsidR="00CF2A1D" w:rsidRPr="00E218A6" w:rsidRDefault="007D0FF3" w:rsidP="00631027">
            <w:pPr>
              <w:pStyle w:val="TableParagraph"/>
              <w:spacing w:line="191" w:lineRule="exact"/>
              <w:ind w:left="13" w:right="3"/>
              <w:jc w:val="center"/>
              <w:rPr>
                <w:sz w:val="20"/>
                <w:szCs w:val="20"/>
              </w:rPr>
            </w:pPr>
            <w:r>
              <w:rPr>
                <w:sz w:val="20"/>
                <w:szCs w:val="20"/>
              </w:rPr>
              <w:t>85 %</w:t>
            </w:r>
          </w:p>
        </w:tc>
        <w:tc>
          <w:tcPr>
            <w:tcW w:w="1037" w:type="dxa"/>
          </w:tcPr>
          <w:p w14:paraId="7B2EF488" w14:textId="3D9A93E5" w:rsidR="00CF2A1D" w:rsidRPr="00E218A6" w:rsidRDefault="00CF2A1D" w:rsidP="00631027">
            <w:pPr>
              <w:pStyle w:val="TableParagraph"/>
              <w:spacing w:line="191" w:lineRule="exact"/>
              <w:ind w:left="102"/>
              <w:jc w:val="center"/>
              <w:rPr>
                <w:sz w:val="20"/>
                <w:szCs w:val="20"/>
              </w:rPr>
            </w:pPr>
            <w:r w:rsidRPr="00E218A6">
              <w:rPr>
                <w:spacing w:val="-4"/>
                <w:sz w:val="20"/>
                <w:szCs w:val="20"/>
              </w:rPr>
              <w:t>20</w:t>
            </w:r>
            <w:r w:rsidR="007D0FF3">
              <w:rPr>
                <w:spacing w:val="-4"/>
                <w:sz w:val="20"/>
                <w:szCs w:val="20"/>
              </w:rPr>
              <w:t>07</w:t>
            </w:r>
          </w:p>
        </w:tc>
      </w:tr>
    </w:tbl>
    <w:p w14:paraId="60C002F8" w14:textId="77777777" w:rsidR="00FA7734" w:rsidRPr="00E218A6" w:rsidRDefault="00FA7734">
      <w:pPr>
        <w:spacing w:before="9"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8"/>
        <w:gridCol w:w="545"/>
        <w:gridCol w:w="3111"/>
      </w:tblGrid>
      <w:tr w:rsidR="00FA7734" w:rsidRPr="00E218A6" w14:paraId="304CF8E2" w14:textId="77777777" w:rsidTr="00FB6BED">
        <w:trPr>
          <w:trHeight w:val="247"/>
        </w:trPr>
        <w:tc>
          <w:tcPr>
            <w:tcW w:w="7013" w:type="dxa"/>
            <w:gridSpan w:val="2"/>
            <w:tcBorders>
              <w:right w:val="nil"/>
            </w:tcBorders>
            <w:shd w:val="clear" w:color="auto" w:fill="A3A3A3"/>
          </w:tcPr>
          <w:p w14:paraId="413ED65C" w14:textId="77777777" w:rsidR="00FA7734" w:rsidRPr="00E218A6" w:rsidRDefault="00000000">
            <w:pPr>
              <w:pStyle w:val="TableParagraph"/>
              <w:spacing w:line="191" w:lineRule="exact"/>
              <w:ind w:left="4368"/>
              <w:rPr>
                <w:b/>
                <w:sz w:val="20"/>
                <w:szCs w:val="20"/>
              </w:rPr>
            </w:pPr>
            <w:r w:rsidRPr="00E218A6">
              <w:rPr>
                <w:b/>
                <w:spacing w:val="-4"/>
                <w:sz w:val="20"/>
                <w:szCs w:val="20"/>
              </w:rPr>
              <w:t>Work</w:t>
            </w:r>
            <w:r w:rsidRPr="00E218A6">
              <w:rPr>
                <w:b/>
                <w:spacing w:val="-6"/>
                <w:sz w:val="20"/>
                <w:szCs w:val="20"/>
              </w:rPr>
              <w:t xml:space="preserve"> </w:t>
            </w:r>
            <w:r w:rsidRPr="00E218A6">
              <w:rPr>
                <w:b/>
                <w:spacing w:val="-2"/>
                <w:sz w:val="20"/>
                <w:szCs w:val="20"/>
              </w:rPr>
              <w:t>Experience</w:t>
            </w:r>
          </w:p>
        </w:tc>
        <w:tc>
          <w:tcPr>
            <w:tcW w:w="3111" w:type="dxa"/>
            <w:tcBorders>
              <w:left w:val="nil"/>
            </w:tcBorders>
            <w:shd w:val="clear" w:color="auto" w:fill="A3A3A3"/>
          </w:tcPr>
          <w:p w14:paraId="22B26157" w14:textId="587E724B" w:rsidR="00FA7734" w:rsidRPr="00E218A6" w:rsidRDefault="00000000">
            <w:pPr>
              <w:pStyle w:val="TableParagraph"/>
              <w:spacing w:line="191" w:lineRule="exact"/>
              <w:ind w:left="0" w:right="86"/>
              <w:jc w:val="right"/>
              <w:rPr>
                <w:b/>
                <w:sz w:val="20"/>
                <w:szCs w:val="20"/>
              </w:rPr>
            </w:pPr>
            <w:r w:rsidRPr="00E218A6">
              <w:rPr>
                <w:b/>
                <w:sz w:val="20"/>
                <w:szCs w:val="20"/>
              </w:rPr>
              <w:t>(</w:t>
            </w:r>
            <w:r w:rsidR="0059607E">
              <w:rPr>
                <w:b/>
                <w:sz w:val="20"/>
                <w:szCs w:val="20"/>
              </w:rPr>
              <w:t xml:space="preserve">135 </w:t>
            </w:r>
            <w:r w:rsidRPr="00E218A6">
              <w:rPr>
                <w:b/>
                <w:spacing w:val="-2"/>
                <w:sz w:val="20"/>
                <w:szCs w:val="20"/>
              </w:rPr>
              <w:t>Months)</w:t>
            </w:r>
          </w:p>
        </w:tc>
      </w:tr>
      <w:tr w:rsidR="00050FF0" w:rsidRPr="00E218A6" w14:paraId="519882C4" w14:textId="77777777">
        <w:trPr>
          <w:trHeight w:val="212"/>
        </w:trPr>
        <w:tc>
          <w:tcPr>
            <w:tcW w:w="7013" w:type="dxa"/>
            <w:gridSpan w:val="2"/>
            <w:tcBorders>
              <w:right w:val="nil"/>
            </w:tcBorders>
            <w:shd w:val="clear" w:color="auto" w:fill="D8D8D8"/>
          </w:tcPr>
          <w:p w14:paraId="13F4CB5F" w14:textId="256805BD" w:rsidR="00050FF0" w:rsidRPr="00E218A6" w:rsidRDefault="007D0FF3" w:rsidP="00050FF0">
            <w:pPr>
              <w:pStyle w:val="TableParagraph"/>
              <w:spacing w:line="192" w:lineRule="exact"/>
              <w:ind w:left="100"/>
              <w:rPr>
                <w:b/>
                <w:sz w:val="20"/>
                <w:szCs w:val="20"/>
              </w:rPr>
            </w:pPr>
            <w:r w:rsidRPr="007D0FF3">
              <w:rPr>
                <w:b/>
                <w:sz w:val="20"/>
                <w:szCs w:val="20"/>
              </w:rPr>
              <w:t>Deloitte Touche Tohmatsu Limited</w:t>
            </w:r>
            <w:r w:rsidR="00050FF0" w:rsidRPr="00E218A6">
              <w:rPr>
                <w:b/>
                <w:sz w:val="20"/>
                <w:szCs w:val="20"/>
              </w:rPr>
              <w:t>,</w:t>
            </w:r>
            <w:r w:rsidR="00050FF0" w:rsidRPr="00E218A6">
              <w:rPr>
                <w:b/>
                <w:spacing w:val="6"/>
                <w:sz w:val="20"/>
                <w:szCs w:val="20"/>
              </w:rPr>
              <w:t xml:space="preserve"> </w:t>
            </w:r>
            <w:r w:rsidR="00050FF0" w:rsidRPr="00E218A6">
              <w:rPr>
                <w:b/>
                <w:spacing w:val="-4"/>
                <w:sz w:val="20"/>
                <w:szCs w:val="20"/>
              </w:rPr>
              <w:t>Delhi</w:t>
            </w:r>
          </w:p>
        </w:tc>
        <w:tc>
          <w:tcPr>
            <w:tcW w:w="3111" w:type="dxa"/>
            <w:tcBorders>
              <w:left w:val="nil"/>
            </w:tcBorders>
            <w:shd w:val="clear" w:color="auto" w:fill="D8D8D8"/>
          </w:tcPr>
          <w:p w14:paraId="312ACA1D" w14:textId="77777777" w:rsidR="00050FF0" w:rsidRPr="00E218A6" w:rsidRDefault="00050FF0" w:rsidP="00050FF0">
            <w:pPr>
              <w:pStyle w:val="TableParagraph"/>
              <w:spacing w:line="192" w:lineRule="exact"/>
              <w:ind w:left="0" w:right="87"/>
              <w:jc w:val="right"/>
              <w:rPr>
                <w:b/>
                <w:sz w:val="20"/>
                <w:szCs w:val="20"/>
              </w:rPr>
            </w:pPr>
            <w:r w:rsidRPr="00E218A6">
              <w:rPr>
                <w:b/>
                <w:sz w:val="20"/>
                <w:szCs w:val="20"/>
              </w:rPr>
              <w:t>(19</w:t>
            </w:r>
            <w:r w:rsidRPr="00E218A6">
              <w:rPr>
                <w:b/>
                <w:spacing w:val="-11"/>
                <w:sz w:val="20"/>
                <w:szCs w:val="20"/>
              </w:rPr>
              <w:t xml:space="preserve"> </w:t>
            </w:r>
            <w:r w:rsidRPr="00E218A6">
              <w:rPr>
                <w:b/>
                <w:spacing w:val="-2"/>
                <w:sz w:val="20"/>
                <w:szCs w:val="20"/>
              </w:rPr>
              <w:t>Months)</w:t>
            </w:r>
          </w:p>
        </w:tc>
      </w:tr>
      <w:tr w:rsidR="00050FF0" w:rsidRPr="00E218A6" w14:paraId="662581D3" w14:textId="77777777" w:rsidTr="00CF2A1D">
        <w:trPr>
          <w:trHeight w:val="210"/>
        </w:trPr>
        <w:tc>
          <w:tcPr>
            <w:tcW w:w="7013" w:type="dxa"/>
            <w:gridSpan w:val="2"/>
            <w:tcBorders>
              <w:bottom w:val="single" w:sz="4" w:space="0" w:color="000000"/>
              <w:right w:val="nil"/>
            </w:tcBorders>
          </w:tcPr>
          <w:p w14:paraId="62DD76F0" w14:textId="2B56209B" w:rsidR="00050FF0" w:rsidRPr="00E218A6" w:rsidRDefault="007D0FF3" w:rsidP="00050FF0">
            <w:pPr>
              <w:pStyle w:val="TableParagraph"/>
              <w:spacing w:line="191" w:lineRule="exact"/>
              <w:ind w:left="100"/>
              <w:rPr>
                <w:sz w:val="20"/>
                <w:szCs w:val="20"/>
              </w:rPr>
            </w:pPr>
            <w:r>
              <w:rPr>
                <w:sz w:val="20"/>
                <w:szCs w:val="20"/>
              </w:rPr>
              <w:t>Deputy Manager</w:t>
            </w:r>
          </w:p>
        </w:tc>
        <w:tc>
          <w:tcPr>
            <w:tcW w:w="3111" w:type="dxa"/>
            <w:tcBorders>
              <w:left w:val="nil"/>
              <w:bottom w:val="single" w:sz="4" w:space="0" w:color="000000"/>
            </w:tcBorders>
          </w:tcPr>
          <w:p w14:paraId="6528B7F1" w14:textId="02D1C906" w:rsidR="00050FF0" w:rsidRPr="00E218A6" w:rsidRDefault="007D0FF3" w:rsidP="00050FF0">
            <w:pPr>
              <w:pStyle w:val="TableParagraph"/>
              <w:spacing w:line="191" w:lineRule="exact"/>
              <w:ind w:left="0" w:right="92"/>
              <w:jc w:val="right"/>
              <w:rPr>
                <w:sz w:val="20"/>
                <w:szCs w:val="20"/>
              </w:rPr>
            </w:pPr>
            <w:r>
              <w:rPr>
                <w:sz w:val="20"/>
                <w:szCs w:val="20"/>
              </w:rPr>
              <w:t>Sept</w:t>
            </w:r>
            <w:r>
              <w:rPr>
                <w:spacing w:val="-6"/>
                <w:sz w:val="20"/>
                <w:szCs w:val="20"/>
              </w:rPr>
              <w:t xml:space="preserve">ember </w:t>
            </w:r>
            <w:r w:rsidR="00050FF0" w:rsidRPr="00E218A6">
              <w:rPr>
                <w:sz w:val="20"/>
                <w:szCs w:val="20"/>
              </w:rPr>
              <w:t>'2</w:t>
            </w:r>
            <w:r>
              <w:rPr>
                <w:sz w:val="20"/>
                <w:szCs w:val="20"/>
              </w:rPr>
              <w:t xml:space="preserve">4 </w:t>
            </w:r>
            <w:r w:rsidR="00050FF0" w:rsidRPr="00E218A6">
              <w:rPr>
                <w:sz w:val="20"/>
                <w:szCs w:val="20"/>
              </w:rPr>
              <w:t>-</w:t>
            </w:r>
            <w:r>
              <w:rPr>
                <w:sz w:val="20"/>
                <w:szCs w:val="20"/>
              </w:rPr>
              <w:t xml:space="preserve"> Present</w:t>
            </w:r>
          </w:p>
        </w:tc>
      </w:tr>
      <w:tr w:rsidR="00050FF0" w:rsidRPr="00E218A6" w14:paraId="544A224F" w14:textId="77777777" w:rsidTr="00BC1C42">
        <w:trPr>
          <w:trHeight w:val="765"/>
        </w:trPr>
        <w:tc>
          <w:tcPr>
            <w:tcW w:w="10124" w:type="dxa"/>
            <w:gridSpan w:val="3"/>
            <w:tcBorders>
              <w:bottom w:val="nil"/>
            </w:tcBorders>
          </w:tcPr>
          <w:p w14:paraId="4FBA07D8" w14:textId="77777777" w:rsidR="00EB004E" w:rsidRPr="00EB004E" w:rsidRDefault="007D0FF3" w:rsidP="00EB004E">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Worked with Economic Division and Urban Transformation division under Technology &amp; Transformation Sector</w:t>
            </w:r>
          </w:p>
          <w:p w14:paraId="4CB0C79B" w14:textId="2113F701" w:rsidR="00EB004E" w:rsidRDefault="007D0FF3" w:rsidP="0059607E">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Created the concept/policy paper/ film on establishing Urban Invest Window under HUDCO &amp; MoHUA and did</w:t>
            </w:r>
            <w:r w:rsidR="00EB004E" w:rsidRPr="00EB004E">
              <w:rPr>
                <w:bCs/>
                <w:spacing w:val="-2"/>
                <w:w w:val="105"/>
                <w:sz w:val="20"/>
                <w:szCs w:val="20"/>
                <w:lang w:val="en-IN"/>
              </w:rPr>
              <w:t xml:space="preserve"> </w:t>
            </w:r>
            <w:r w:rsidRPr="00EB004E">
              <w:rPr>
                <w:bCs/>
                <w:spacing w:val="-2"/>
                <w:w w:val="105"/>
                <w:sz w:val="20"/>
                <w:szCs w:val="20"/>
                <w:lang w:val="en-IN"/>
              </w:rPr>
              <w:t>consultative meeting with State/City/Experts.</w:t>
            </w:r>
          </w:p>
          <w:p w14:paraId="3472323B" w14:textId="77B8CB2B" w:rsidR="0059607E" w:rsidRPr="0059607E" w:rsidRDefault="0059607E" w:rsidP="0059607E">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Business Development in areas of Strengthening Public Finance Management for Punjab, Ahmedabad Urban Observatory, Municipal Bonds in Vadodara, and Municipal Asset Management in MoHUA.</w:t>
            </w:r>
          </w:p>
          <w:p w14:paraId="1E0B7C6E" w14:textId="77777777" w:rsidR="00EB004E" w:rsidRPr="00EB004E" w:rsidRDefault="007D0FF3" w:rsidP="00EB004E">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Led the Swachhta Hi Seva 2025 campaign under the Swachh Bharat Mission–Urban, MoHUA.</w:t>
            </w:r>
          </w:p>
          <w:p w14:paraId="3B92C56C" w14:textId="0D2EDE17" w:rsidR="00EB004E" w:rsidRPr="0059607E" w:rsidRDefault="007D0FF3" w:rsidP="0059607E">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Part of the Smart Cities Mission Management Unit, working with 17 cities to oversee the implementation and</w:t>
            </w:r>
            <w:r w:rsidR="0059607E">
              <w:rPr>
                <w:bCs/>
                <w:spacing w:val="-2"/>
                <w:w w:val="105"/>
                <w:sz w:val="20"/>
                <w:szCs w:val="20"/>
                <w:lang w:val="en-IN"/>
              </w:rPr>
              <w:t xml:space="preserve"> </w:t>
            </w:r>
            <w:r w:rsidRPr="0059607E">
              <w:rPr>
                <w:bCs/>
                <w:spacing w:val="-2"/>
                <w:w w:val="105"/>
                <w:sz w:val="20"/>
                <w:szCs w:val="20"/>
                <w:lang w:val="en-IN"/>
              </w:rPr>
              <w:t>progress monitoring of the mission.</w:t>
            </w:r>
          </w:p>
          <w:p w14:paraId="5980F72B" w14:textId="60B77E03" w:rsidR="00EB004E" w:rsidRPr="00EB004E" w:rsidRDefault="007D0FF3" w:rsidP="00EB004E">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Created modules for an e-course on Municipal Finance for the World Bank (</w:t>
            </w:r>
            <w:hyperlink r:id="rId5" w:history="1">
              <w:r w:rsidR="00EB004E" w:rsidRPr="00EB004E">
                <w:rPr>
                  <w:rStyle w:val="Hyperlink"/>
                  <w:bCs/>
                  <w:spacing w:val="-2"/>
                  <w:w w:val="105"/>
                  <w:sz w:val="20"/>
                  <w:szCs w:val="20"/>
                  <w:lang w:val="en-IN"/>
                </w:rPr>
                <w:t>https://tinyurl.com/munfinIndia</w:t>
              </w:r>
            </w:hyperlink>
            <w:r w:rsidRPr="00EB004E">
              <w:rPr>
                <w:bCs/>
                <w:spacing w:val="-2"/>
                <w:w w:val="105"/>
                <w:sz w:val="20"/>
                <w:szCs w:val="20"/>
                <w:lang w:val="en-IN"/>
              </w:rPr>
              <w:t>).</w:t>
            </w:r>
          </w:p>
          <w:p w14:paraId="0D53E1FC" w14:textId="77777777" w:rsidR="00EB004E" w:rsidRPr="00EB004E" w:rsidRDefault="007D0FF3" w:rsidP="00EB004E">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Program management for Sameeksha series, coordinating 50 impact studies by premier institutions; IITs and IIMs</w:t>
            </w:r>
            <w:r w:rsidR="00EB004E" w:rsidRPr="00EB004E">
              <w:rPr>
                <w:bCs/>
                <w:spacing w:val="-2"/>
                <w:w w:val="105"/>
                <w:sz w:val="20"/>
                <w:szCs w:val="20"/>
                <w:lang w:val="en-IN"/>
              </w:rPr>
              <w:t>.</w:t>
            </w:r>
          </w:p>
          <w:p w14:paraId="1ED39CD6" w14:textId="77777777" w:rsidR="00EB004E" w:rsidRPr="00EB004E" w:rsidRDefault="007D0FF3" w:rsidP="00EB004E">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Drafted the SPV sustenance advisory/guidelines for Smart Cities Mission continuation.</w:t>
            </w:r>
          </w:p>
          <w:p w14:paraId="36F040B7" w14:textId="42A1C1FC" w:rsidR="0059607E" w:rsidRDefault="0059607E" w:rsidP="00EB004E">
            <w:pPr>
              <w:pStyle w:val="TableParagraph"/>
              <w:numPr>
                <w:ilvl w:val="0"/>
                <w:numId w:val="16"/>
              </w:numPr>
              <w:tabs>
                <w:tab w:val="left" w:pos="398"/>
              </w:tabs>
              <w:spacing w:before="34"/>
              <w:rPr>
                <w:bCs/>
                <w:spacing w:val="-2"/>
                <w:w w:val="105"/>
                <w:sz w:val="20"/>
                <w:szCs w:val="20"/>
                <w:lang w:val="en-IN"/>
              </w:rPr>
            </w:pPr>
            <w:r>
              <w:rPr>
                <w:bCs/>
                <w:spacing w:val="-2"/>
                <w:w w:val="105"/>
                <w:sz w:val="20"/>
                <w:szCs w:val="20"/>
                <w:lang w:val="en-IN"/>
              </w:rPr>
              <w:t>Created SASCI proposal for Heritage Town of Puducherry with ADB.</w:t>
            </w:r>
          </w:p>
          <w:p w14:paraId="55413591" w14:textId="1B7AE3D6" w:rsidR="00EB004E" w:rsidRPr="0059607E" w:rsidRDefault="007D0FF3" w:rsidP="0059607E">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Created concept papers, talking points, presentations, parliament response, press releases, and other high-level</w:t>
            </w:r>
            <w:r w:rsidR="0059607E">
              <w:rPr>
                <w:bCs/>
                <w:spacing w:val="-2"/>
                <w:w w:val="105"/>
                <w:sz w:val="20"/>
                <w:szCs w:val="20"/>
                <w:lang w:val="en-IN"/>
              </w:rPr>
              <w:t xml:space="preserve"> </w:t>
            </w:r>
            <w:r w:rsidRPr="0059607E">
              <w:rPr>
                <w:bCs/>
                <w:spacing w:val="-2"/>
                <w:w w:val="105"/>
                <w:sz w:val="20"/>
                <w:szCs w:val="20"/>
                <w:lang w:val="en-IN"/>
              </w:rPr>
              <w:t>communication materials for minister to support the mission’s objectives.</w:t>
            </w:r>
          </w:p>
          <w:p w14:paraId="49DA3C5A" w14:textId="4982FFE0" w:rsidR="0059607E" w:rsidRPr="0059607E" w:rsidRDefault="007D0FF3" w:rsidP="0059607E">
            <w:pPr>
              <w:pStyle w:val="TableParagraph"/>
              <w:numPr>
                <w:ilvl w:val="0"/>
                <w:numId w:val="16"/>
              </w:numPr>
              <w:tabs>
                <w:tab w:val="left" w:pos="398"/>
              </w:tabs>
              <w:spacing w:before="34"/>
              <w:rPr>
                <w:bCs/>
                <w:i/>
                <w:iCs/>
                <w:spacing w:val="-2"/>
                <w:w w:val="105"/>
                <w:sz w:val="20"/>
                <w:szCs w:val="20"/>
                <w:lang w:val="en-IN"/>
              </w:rPr>
            </w:pPr>
            <w:r w:rsidRPr="00EB004E">
              <w:rPr>
                <w:bCs/>
                <w:spacing w:val="-2"/>
                <w:w w:val="105"/>
                <w:sz w:val="20"/>
                <w:szCs w:val="20"/>
                <w:lang w:val="en-IN"/>
              </w:rPr>
              <w:t>Managed communications and outreach strategies for the Mission, including: development of knowledge products,</w:t>
            </w:r>
            <w:r w:rsidR="00EB004E" w:rsidRPr="00EB004E">
              <w:rPr>
                <w:bCs/>
                <w:spacing w:val="-2"/>
                <w:w w:val="105"/>
                <w:sz w:val="20"/>
                <w:szCs w:val="20"/>
                <w:lang w:val="en-IN"/>
              </w:rPr>
              <w:t xml:space="preserve"> </w:t>
            </w:r>
            <w:r w:rsidRPr="00EB004E">
              <w:rPr>
                <w:bCs/>
                <w:spacing w:val="-2"/>
                <w:w w:val="105"/>
                <w:sz w:val="20"/>
                <w:szCs w:val="20"/>
                <w:lang w:val="en-IN"/>
              </w:rPr>
              <w:t>such as best practices compendiums and documentary films, to showcase impactful learnings.</w:t>
            </w:r>
          </w:p>
        </w:tc>
      </w:tr>
      <w:tr w:rsidR="00050FF0" w:rsidRPr="00E218A6" w14:paraId="4D586331" w14:textId="77777777" w:rsidTr="00FB6BED">
        <w:trPr>
          <w:trHeight w:val="284"/>
        </w:trPr>
        <w:tc>
          <w:tcPr>
            <w:tcW w:w="7013" w:type="dxa"/>
            <w:gridSpan w:val="2"/>
            <w:tcBorders>
              <w:top w:val="nil"/>
              <w:right w:val="nil"/>
            </w:tcBorders>
            <w:shd w:val="clear" w:color="auto" w:fill="D8D8D8"/>
          </w:tcPr>
          <w:p w14:paraId="4F0E7729" w14:textId="4F3B6B03" w:rsidR="00050FF0" w:rsidRPr="00E218A6" w:rsidRDefault="003E5609" w:rsidP="00FB6BED">
            <w:pPr>
              <w:pStyle w:val="TableParagraph"/>
              <w:spacing w:line="192" w:lineRule="exact"/>
              <w:ind w:left="0"/>
              <w:rPr>
                <w:b/>
                <w:sz w:val="20"/>
                <w:szCs w:val="20"/>
              </w:rPr>
            </w:pPr>
            <w:r w:rsidRPr="003E5609">
              <w:rPr>
                <w:b/>
                <w:spacing w:val="-5"/>
                <w:sz w:val="20"/>
                <w:szCs w:val="20"/>
              </w:rPr>
              <w:t>NIUA | Ministry of Housing and Urban Affairs</w:t>
            </w:r>
            <w:r>
              <w:rPr>
                <w:b/>
                <w:spacing w:val="-5"/>
                <w:sz w:val="20"/>
                <w:szCs w:val="20"/>
              </w:rPr>
              <w:t xml:space="preserve">, Delhi </w:t>
            </w:r>
            <w:r w:rsidRPr="003E5609">
              <w:rPr>
                <w:b/>
                <w:spacing w:val="-5"/>
                <w:sz w:val="20"/>
                <w:szCs w:val="20"/>
              </w:rPr>
              <w:t xml:space="preserve"> | Jan 2019 - Aug 2024</w:t>
            </w:r>
          </w:p>
        </w:tc>
        <w:tc>
          <w:tcPr>
            <w:tcW w:w="3111" w:type="dxa"/>
            <w:tcBorders>
              <w:top w:val="nil"/>
              <w:left w:val="nil"/>
            </w:tcBorders>
            <w:shd w:val="clear" w:color="auto" w:fill="D8D8D8"/>
          </w:tcPr>
          <w:p w14:paraId="78FE42DF" w14:textId="4A588681" w:rsidR="00050FF0" w:rsidRPr="00E218A6" w:rsidRDefault="00050FF0" w:rsidP="00050FF0">
            <w:pPr>
              <w:pStyle w:val="TableParagraph"/>
              <w:spacing w:line="192" w:lineRule="exact"/>
              <w:ind w:left="0" w:right="85"/>
              <w:jc w:val="right"/>
              <w:rPr>
                <w:b/>
                <w:sz w:val="20"/>
                <w:szCs w:val="20"/>
              </w:rPr>
            </w:pPr>
            <w:r w:rsidRPr="00E218A6">
              <w:rPr>
                <w:b/>
                <w:w w:val="105"/>
                <w:sz w:val="20"/>
                <w:szCs w:val="20"/>
              </w:rPr>
              <w:t>(</w:t>
            </w:r>
            <w:r w:rsidR="00EB004E">
              <w:rPr>
                <w:b/>
                <w:w w:val="105"/>
                <w:sz w:val="20"/>
                <w:szCs w:val="20"/>
              </w:rPr>
              <w:t xml:space="preserve">67 </w:t>
            </w:r>
            <w:r w:rsidRPr="00E218A6">
              <w:rPr>
                <w:b/>
                <w:spacing w:val="-2"/>
                <w:w w:val="105"/>
                <w:sz w:val="20"/>
                <w:szCs w:val="20"/>
              </w:rPr>
              <w:t>Months)</w:t>
            </w:r>
          </w:p>
        </w:tc>
      </w:tr>
      <w:tr w:rsidR="00050FF0" w:rsidRPr="00E218A6" w14:paraId="0F42B834" w14:textId="77777777">
        <w:trPr>
          <w:trHeight w:val="210"/>
        </w:trPr>
        <w:tc>
          <w:tcPr>
            <w:tcW w:w="7013" w:type="dxa"/>
            <w:gridSpan w:val="2"/>
            <w:tcBorders>
              <w:right w:val="nil"/>
            </w:tcBorders>
          </w:tcPr>
          <w:p w14:paraId="52E22425" w14:textId="51AF87E8" w:rsidR="00050FF0" w:rsidRPr="00E218A6" w:rsidRDefault="003E5609" w:rsidP="00050FF0">
            <w:pPr>
              <w:pStyle w:val="TableParagraph"/>
              <w:spacing w:line="191" w:lineRule="exact"/>
              <w:ind w:left="100"/>
              <w:rPr>
                <w:sz w:val="20"/>
                <w:szCs w:val="20"/>
              </w:rPr>
            </w:pPr>
            <w:r w:rsidRPr="003E5609">
              <w:rPr>
                <w:sz w:val="20"/>
                <w:szCs w:val="20"/>
              </w:rPr>
              <w:t xml:space="preserve">Lead </w:t>
            </w:r>
            <w:r>
              <w:rPr>
                <w:sz w:val="20"/>
                <w:szCs w:val="20"/>
              </w:rPr>
              <w:t>–</w:t>
            </w:r>
            <w:r w:rsidRPr="003E5609">
              <w:rPr>
                <w:sz w:val="20"/>
                <w:szCs w:val="20"/>
              </w:rPr>
              <w:t xml:space="preserve"> Programs</w:t>
            </w:r>
            <w:r>
              <w:rPr>
                <w:sz w:val="20"/>
                <w:szCs w:val="20"/>
              </w:rPr>
              <w:t xml:space="preserve"> &amp; </w:t>
            </w:r>
            <w:r w:rsidRPr="003E5609">
              <w:rPr>
                <w:sz w:val="20"/>
                <w:szCs w:val="20"/>
              </w:rPr>
              <w:t xml:space="preserve">Capacity Building             </w:t>
            </w:r>
          </w:p>
        </w:tc>
        <w:tc>
          <w:tcPr>
            <w:tcW w:w="3111" w:type="dxa"/>
            <w:tcBorders>
              <w:left w:val="nil"/>
            </w:tcBorders>
          </w:tcPr>
          <w:p w14:paraId="48917502" w14:textId="2AC7DCFB" w:rsidR="00050FF0" w:rsidRPr="00E218A6" w:rsidRDefault="003E5609" w:rsidP="00050FF0">
            <w:pPr>
              <w:pStyle w:val="TableParagraph"/>
              <w:spacing w:line="191" w:lineRule="exact"/>
              <w:ind w:left="0" w:right="92"/>
              <w:jc w:val="right"/>
              <w:rPr>
                <w:sz w:val="20"/>
                <w:szCs w:val="20"/>
              </w:rPr>
            </w:pPr>
            <w:r>
              <w:rPr>
                <w:spacing w:val="-2"/>
                <w:sz w:val="20"/>
                <w:szCs w:val="20"/>
              </w:rPr>
              <w:t>January</w:t>
            </w:r>
            <w:r w:rsidR="00050FF0" w:rsidRPr="00E218A6">
              <w:rPr>
                <w:spacing w:val="-2"/>
                <w:sz w:val="20"/>
                <w:szCs w:val="20"/>
              </w:rPr>
              <w:t>'</w:t>
            </w:r>
            <w:r>
              <w:rPr>
                <w:spacing w:val="-2"/>
                <w:sz w:val="20"/>
                <w:szCs w:val="20"/>
              </w:rPr>
              <w:t>19</w:t>
            </w:r>
            <w:r w:rsidR="00050FF0" w:rsidRPr="00E218A6">
              <w:rPr>
                <w:spacing w:val="-2"/>
                <w:sz w:val="20"/>
                <w:szCs w:val="20"/>
              </w:rPr>
              <w:t>-A</w:t>
            </w:r>
            <w:r>
              <w:rPr>
                <w:spacing w:val="-2"/>
                <w:sz w:val="20"/>
                <w:szCs w:val="20"/>
              </w:rPr>
              <w:t>ugust</w:t>
            </w:r>
            <w:r w:rsidR="00050FF0" w:rsidRPr="00E218A6">
              <w:rPr>
                <w:spacing w:val="-5"/>
                <w:sz w:val="20"/>
                <w:szCs w:val="20"/>
              </w:rPr>
              <w:t>'2</w:t>
            </w:r>
            <w:r>
              <w:rPr>
                <w:spacing w:val="-5"/>
                <w:sz w:val="20"/>
                <w:szCs w:val="20"/>
              </w:rPr>
              <w:t>4</w:t>
            </w:r>
          </w:p>
        </w:tc>
      </w:tr>
      <w:tr w:rsidR="00050FF0" w:rsidRPr="00E218A6" w14:paraId="181E3DBF" w14:textId="77777777" w:rsidTr="00D4511A">
        <w:trPr>
          <w:trHeight w:val="703"/>
        </w:trPr>
        <w:tc>
          <w:tcPr>
            <w:tcW w:w="10124" w:type="dxa"/>
            <w:gridSpan w:val="3"/>
            <w:tcBorders>
              <w:bottom w:val="single" w:sz="4" w:space="0" w:color="auto"/>
            </w:tcBorders>
          </w:tcPr>
          <w:p w14:paraId="7CDFBA7E" w14:textId="33A8F078"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 xml:space="preserve">Co-lead activities on data &amp; technology, citizen led initiatives, capacity building of city officials and outreach efforts for knowledge dissemination under the Smart Cities Mission. </w:t>
            </w:r>
          </w:p>
          <w:p w14:paraId="2E027494" w14:textId="4788D795"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Enhanced the capacity of 80+ city data officers in data-driven decision-making</w:t>
            </w:r>
            <w:r w:rsidRPr="00EB004E">
              <w:rPr>
                <w:bCs/>
                <w:spacing w:val="-2"/>
                <w:w w:val="105"/>
                <w:sz w:val="20"/>
                <w:szCs w:val="20"/>
                <w:lang w:val="en-IN"/>
              </w:rPr>
              <w:t xml:space="preserve"> and also created</w:t>
            </w:r>
            <w:r w:rsidRPr="00EB004E">
              <w:rPr>
                <w:bCs/>
                <w:spacing w:val="-2"/>
                <w:w w:val="105"/>
                <w:sz w:val="20"/>
                <w:szCs w:val="20"/>
                <w:lang w:val="en-IN"/>
              </w:rPr>
              <w:t xml:space="preserve"> </w:t>
            </w:r>
            <w:r w:rsidRPr="00EB004E">
              <w:rPr>
                <w:bCs/>
                <w:spacing w:val="-2"/>
                <w:w w:val="105"/>
                <w:sz w:val="20"/>
                <w:szCs w:val="20"/>
                <w:lang w:val="en-IN"/>
              </w:rPr>
              <w:t xml:space="preserve">content for </w:t>
            </w:r>
            <w:r w:rsidRPr="00EB004E">
              <w:rPr>
                <w:bCs/>
                <w:spacing w:val="-2"/>
                <w:w w:val="105"/>
                <w:sz w:val="20"/>
                <w:szCs w:val="20"/>
                <w:lang w:val="en-IN"/>
              </w:rPr>
              <w:t>e-course</w:t>
            </w:r>
            <w:r w:rsidRPr="00EB004E">
              <w:rPr>
                <w:bCs/>
                <w:spacing w:val="-2"/>
                <w:w w:val="105"/>
                <w:sz w:val="20"/>
                <w:szCs w:val="20"/>
                <w:lang w:val="en-IN"/>
              </w:rPr>
              <w:t>.</w:t>
            </w:r>
            <w:r w:rsidRPr="00EB004E">
              <w:rPr>
                <w:bCs/>
                <w:spacing w:val="-2"/>
                <w:w w:val="105"/>
                <w:sz w:val="20"/>
                <w:szCs w:val="20"/>
                <w:lang w:val="en-IN"/>
              </w:rPr>
              <w:t xml:space="preserve">  </w:t>
            </w:r>
          </w:p>
          <w:p w14:paraId="2F3F0E89" w14:textId="2B1108BC"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Provided hands-on support to 6 smart cities to establish and enhance usability of Integrated Command and Control Centres</w:t>
            </w:r>
            <w:r w:rsidRPr="00EB004E">
              <w:rPr>
                <w:bCs/>
                <w:spacing w:val="-2"/>
                <w:w w:val="105"/>
                <w:sz w:val="20"/>
                <w:szCs w:val="20"/>
                <w:lang w:val="en-IN"/>
              </w:rPr>
              <w:t>.</w:t>
            </w:r>
          </w:p>
          <w:p w14:paraId="211D5D29" w14:textId="77777777"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Designed and executed an ICCC mentorship program involving 12 mentors, benefiting 24 smart cities in improving the functionality of their ICCC systems by improving smart classrooms.</w:t>
            </w:r>
          </w:p>
          <w:p w14:paraId="7E8BBAFE" w14:textId="77777777"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Developed the framework for ICCC Business Plan and SOP. Guided cities and compiled data from 100 smart cities.</w:t>
            </w:r>
          </w:p>
          <w:p w14:paraId="51919EF4" w14:textId="576BE55A"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 xml:space="preserve">Led implementation of Urban Outcome Framework 2022 , that enables sharing of data  across 14 sectors, on 400+ parameters for 200+ cities, on the </w:t>
            </w:r>
            <w:r w:rsidRPr="00EB004E">
              <w:rPr>
                <w:bCs/>
                <w:spacing w:val="-2"/>
                <w:w w:val="105"/>
                <w:sz w:val="20"/>
                <w:szCs w:val="20"/>
                <w:lang w:val="en-IN"/>
              </w:rPr>
              <w:t xml:space="preserve">centralized </w:t>
            </w:r>
            <w:r w:rsidRPr="00EB004E">
              <w:rPr>
                <w:bCs/>
                <w:spacing w:val="-2"/>
                <w:w w:val="105"/>
                <w:sz w:val="20"/>
                <w:szCs w:val="20"/>
                <w:lang w:val="en-IN"/>
              </w:rPr>
              <w:t>AMPLIFI platform.</w:t>
            </w:r>
          </w:p>
          <w:p w14:paraId="5A8BDA12" w14:textId="192748D8"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 xml:space="preserve">Implemented </w:t>
            </w:r>
            <w:r w:rsidRPr="00EB004E">
              <w:rPr>
                <w:bCs/>
                <w:spacing w:val="-2"/>
                <w:w w:val="105"/>
                <w:sz w:val="20"/>
                <w:szCs w:val="20"/>
                <w:lang w:val="en-IN"/>
              </w:rPr>
              <w:t>City Innovation Exchange Platform to onboard 200+ startups, 100 cities</w:t>
            </w:r>
            <w:r w:rsidRPr="00EB004E">
              <w:rPr>
                <w:bCs/>
                <w:spacing w:val="-2"/>
                <w:w w:val="105"/>
                <w:sz w:val="20"/>
                <w:szCs w:val="20"/>
                <w:lang w:val="en-IN"/>
              </w:rPr>
              <w:t>.</w:t>
            </w:r>
          </w:p>
          <w:p w14:paraId="25043458" w14:textId="4F386F0C"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As a program lead, reviewed and oversaw the daily operations, outreach efforts, and monitoring of diverse citizen-</w:t>
            </w:r>
            <w:r w:rsidRPr="00EB004E">
              <w:rPr>
                <w:bCs/>
                <w:spacing w:val="-2"/>
                <w:w w:val="105"/>
                <w:sz w:val="20"/>
                <w:szCs w:val="20"/>
                <w:lang w:val="en-IN"/>
              </w:rPr>
              <w:t xml:space="preserve"> </w:t>
            </w:r>
            <w:r w:rsidRPr="00EB004E">
              <w:rPr>
                <w:bCs/>
                <w:spacing w:val="-2"/>
                <w:w w:val="105"/>
                <w:sz w:val="20"/>
                <w:szCs w:val="20"/>
                <w:lang w:val="en-IN"/>
              </w:rPr>
              <w:t>oriented GoI initiatives, such as the Nurturing Neighbourhoods, Placemaking Marathon, Cycles4Change, and</w:t>
            </w:r>
            <w:r w:rsidRPr="00EB004E">
              <w:rPr>
                <w:bCs/>
                <w:spacing w:val="-2"/>
                <w:w w:val="105"/>
                <w:sz w:val="20"/>
                <w:szCs w:val="20"/>
                <w:lang w:val="en-IN"/>
              </w:rPr>
              <w:t xml:space="preserve"> </w:t>
            </w:r>
            <w:r w:rsidRPr="00EB004E">
              <w:rPr>
                <w:bCs/>
                <w:spacing w:val="-2"/>
                <w:w w:val="105"/>
                <w:sz w:val="20"/>
                <w:szCs w:val="20"/>
                <w:lang w:val="en-IN"/>
              </w:rPr>
              <w:t>Streets4People. Impacting lives of millions across 100+ cities</w:t>
            </w:r>
            <w:r w:rsidR="00FB6BED">
              <w:rPr>
                <w:bCs/>
                <w:spacing w:val="-2"/>
                <w:w w:val="105"/>
                <w:sz w:val="20"/>
                <w:szCs w:val="20"/>
                <w:lang w:val="en-IN"/>
              </w:rPr>
              <w:t>.</w:t>
            </w:r>
          </w:p>
          <w:p w14:paraId="4239BFCD" w14:textId="77777777"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Organized and managed 11 national conferences, 4 workshops, 8 webinars, and panel discussions, providing training and capacity-building for city officials.</w:t>
            </w:r>
          </w:p>
          <w:p w14:paraId="3C7FFE74" w14:textId="77777777"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 xml:space="preserve">Co-authored 6+ comprehensive compendium/knowledge products showcasing accomplishments under the Smart Cities Mission. </w:t>
            </w:r>
          </w:p>
          <w:p w14:paraId="15517FF6" w14:textId="77777777"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Developed two E courses on Data &amp; Tech and ICCC. Managed communications and outreach efforts in SCM.</w:t>
            </w:r>
          </w:p>
          <w:p w14:paraId="72A6AF58" w14:textId="77777777" w:rsidR="003E5609" w:rsidRPr="00EB004E" w:rsidRDefault="003E5609" w:rsidP="003E5609">
            <w:pPr>
              <w:pStyle w:val="TableParagraph"/>
              <w:numPr>
                <w:ilvl w:val="0"/>
                <w:numId w:val="16"/>
              </w:numPr>
              <w:tabs>
                <w:tab w:val="left" w:pos="398"/>
              </w:tabs>
              <w:spacing w:before="34"/>
              <w:rPr>
                <w:bCs/>
                <w:spacing w:val="-2"/>
                <w:w w:val="105"/>
                <w:sz w:val="20"/>
                <w:szCs w:val="20"/>
                <w:lang w:val="en-IN"/>
              </w:rPr>
            </w:pPr>
            <w:r w:rsidRPr="00EB004E">
              <w:rPr>
                <w:bCs/>
                <w:spacing w:val="-2"/>
                <w:w w:val="105"/>
                <w:sz w:val="20"/>
                <w:szCs w:val="20"/>
                <w:lang w:val="en-IN"/>
              </w:rPr>
              <w:t xml:space="preserve">Developed a national advisory toolkit on citizen engagement for 100 Indian smart cities. </w:t>
            </w:r>
          </w:p>
          <w:p w14:paraId="03A97C9D" w14:textId="5CD42B10" w:rsidR="0059607E" w:rsidRPr="0059607E" w:rsidRDefault="003E5609" w:rsidP="0059607E">
            <w:pPr>
              <w:pStyle w:val="TableParagraph"/>
              <w:numPr>
                <w:ilvl w:val="0"/>
                <w:numId w:val="16"/>
              </w:numPr>
              <w:tabs>
                <w:tab w:val="left" w:pos="398"/>
              </w:tabs>
              <w:spacing w:before="34"/>
              <w:rPr>
                <w:bCs/>
                <w:i/>
                <w:iCs/>
                <w:spacing w:val="-2"/>
                <w:w w:val="105"/>
                <w:sz w:val="20"/>
                <w:szCs w:val="20"/>
                <w:lang w:val="en-IN"/>
              </w:rPr>
            </w:pPr>
            <w:r w:rsidRPr="00EB004E">
              <w:rPr>
                <w:bCs/>
                <w:spacing w:val="-2"/>
                <w:w w:val="105"/>
                <w:sz w:val="20"/>
                <w:szCs w:val="20"/>
                <w:lang w:val="en-IN"/>
              </w:rPr>
              <w:t>Implemented 14 online and offline citizen engagement activities on behalf of Chandigarh Smart City Limited to engage more than 20,000 citizens in actively building their local community.</w:t>
            </w:r>
          </w:p>
        </w:tc>
      </w:tr>
      <w:tr w:rsidR="00D4511A" w:rsidRPr="00E218A6" w14:paraId="5E9B2BB5"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23FC0316" w14:textId="7B8A3CD4" w:rsidR="00050FF0" w:rsidRPr="00E218A6" w:rsidRDefault="00EB004E" w:rsidP="00050FF0">
            <w:pPr>
              <w:pStyle w:val="TableParagraph"/>
              <w:tabs>
                <w:tab w:val="left" w:pos="398"/>
              </w:tabs>
              <w:spacing w:before="34"/>
              <w:ind w:hanging="338"/>
              <w:rPr>
                <w:b/>
                <w:w w:val="105"/>
                <w:sz w:val="20"/>
                <w:szCs w:val="20"/>
              </w:rPr>
            </w:pPr>
            <w:r w:rsidRPr="00EB004E">
              <w:rPr>
                <w:b/>
                <w:w w:val="105"/>
                <w:sz w:val="20"/>
                <w:szCs w:val="20"/>
              </w:rPr>
              <w:t>Tata Trusts</w:t>
            </w:r>
            <w:r>
              <w:rPr>
                <w:b/>
                <w:w w:val="105"/>
                <w:sz w:val="20"/>
                <w:szCs w:val="20"/>
              </w:rPr>
              <w:t>, Delhi</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60F28C1" w14:textId="578CD4F8" w:rsidR="00050FF0" w:rsidRPr="00E218A6" w:rsidRDefault="00050FF0" w:rsidP="00050FF0">
            <w:pPr>
              <w:pStyle w:val="TableParagraph"/>
              <w:tabs>
                <w:tab w:val="left" w:pos="398"/>
              </w:tabs>
              <w:spacing w:before="34"/>
              <w:ind w:hanging="338"/>
              <w:jc w:val="right"/>
              <w:rPr>
                <w:b/>
                <w:sz w:val="20"/>
                <w:szCs w:val="20"/>
              </w:rPr>
            </w:pPr>
            <w:r w:rsidRPr="00E218A6">
              <w:rPr>
                <w:b/>
                <w:sz w:val="20"/>
                <w:szCs w:val="20"/>
              </w:rPr>
              <w:t>(1</w:t>
            </w:r>
            <w:r w:rsidR="00EB004E">
              <w:rPr>
                <w:b/>
                <w:sz w:val="20"/>
                <w:szCs w:val="20"/>
              </w:rPr>
              <w:t>8</w:t>
            </w:r>
            <w:r w:rsidRPr="00E218A6">
              <w:rPr>
                <w:b/>
                <w:sz w:val="20"/>
                <w:szCs w:val="20"/>
              </w:rPr>
              <w:t xml:space="preserve"> Months)</w:t>
            </w:r>
          </w:p>
        </w:tc>
      </w:tr>
      <w:tr w:rsidR="00D4511A" w:rsidRPr="00E218A6" w14:paraId="50FD34B4" w14:textId="77777777" w:rsidTr="007A0A13">
        <w:trPr>
          <w:trHeight w:val="41"/>
        </w:trPr>
        <w:tc>
          <w:tcPr>
            <w:tcW w:w="6468" w:type="dxa"/>
            <w:tcBorders>
              <w:top w:val="single" w:sz="4" w:space="0" w:color="auto"/>
              <w:left w:val="single" w:sz="4" w:space="0" w:color="auto"/>
              <w:bottom w:val="single" w:sz="4" w:space="0" w:color="auto"/>
              <w:right w:val="nil"/>
            </w:tcBorders>
          </w:tcPr>
          <w:p w14:paraId="01E8B66B" w14:textId="79814AE0" w:rsidR="00050FF0" w:rsidRPr="007A0A13" w:rsidRDefault="00EB004E" w:rsidP="00050FF0">
            <w:pPr>
              <w:pStyle w:val="TableParagraph"/>
              <w:tabs>
                <w:tab w:val="left" w:pos="398"/>
              </w:tabs>
              <w:spacing w:before="34"/>
              <w:ind w:hanging="338"/>
              <w:rPr>
                <w:bCs/>
                <w:w w:val="105"/>
                <w:sz w:val="20"/>
                <w:szCs w:val="20"/>
              </w:rPr>
            </w:pPr>
            <w:r>
              <w:rPr>
                <w:bCs/>
                <w:w w:val="105"/>
                <w:sz w:val="20"/>
                <w:szCs w:val="20"/>
              </w:rPr>
              <w:t xml:space="preserve">Consultant </w:t>
            </w:r>
          </w:p>
        </w:tc>
        <w:tc>
          <w:tcPr>
            <w:tcW w:w="3656" w:type="dxa"/>
            <w:gridSpan w:val="2"/>
            <w:tcBorders>
              <w:top w:val="single" w:sz="4" w:space="0" w:color="auto"/>
              <w:left w:val="nil"/>
              <w:bottom w:val="single" w:sz="4" w:space="0" w:color="auto"/>
              <w:right w:val="single" w:sz="4" w:space="0" w:color="auto"/>
            </w:tcBorders>
          </w:tcPr>
          <w:p w14:paraId="57AADD6B" w14:textId="38C29235" w:rsidR="00050FF0" w:rsidRPr="00E218A6" w:rsidRDefault="00EB004E" w:rsidP="00050FF0">
            <w:pPr>
              <w:pStyle w:val="TableParagraph"/>
              <w:tabs>
                <w:tab w:val="left" w:pos="398"/>
              </w:tabs>
              <w:spacing w:before="34"/>
              <w:ind w:hanging="338"/>
              <w:jc w:val="right"/>
              <w:rPr>
                <w:sz w:val="20"/>
                <w:szCs w:val="20"/>
              </w:rPr>
            </w:pPr>
            <w:r>
              <w:rPr>
                <w:sz w:val="20"/>
                <w:szCs w:val="20"/>
              </w:rPr>
              <w:t>June</w:t>
            </w:r>
            <w:r w:rsidR="00050FF0" w:rsidRPr="00E218A6">
              <w:rPr>
                <w:sz w:val="20"/>
                <w:szCs w:val="20"/>
              </w:rPr>
              <w:t>'</w:t>
            </w:r>
            <w:r>
              <w:rPr>
                <w:sz w:val="20"/>
                <w:szCs w:val="20"/>
              </w:rPr>
              <w:t>17</w:t>
            </w:r>
            <w:r w:rsidR="00050FF0" w:rsidRPr="00E218A6">
              <w:rPr>
                <w:sz w:val="20"/>
                <w:szCs w:val="20"/>
              </w:rPr>
              <w:t>-</w:t>
            </w:r>
            <w:r>
              <w:rPr>
                <w:sz w:val="20"/>
                <w:szCs w:val="20"/>
              </w:rPr>
              <w:t>December</w:t>
            </w:r>
            <w:r w:rsidR="00050FF0" w:rsidRPr="00E218A6">
              <w:rPr>
                <w:sz w:val="20"/>
                <w:szCs w:val="20"/>
              </w:rPr>
              <w:t>'</w:t>
            </w:r>
            <w:r>
              <w:rPr>
                <w:sz w:val="20"/>
                <w:szCs w:val="20"/>
              </w:rPr>
              <w:t>18</w:t>
            </w:r>
          </w:p>
        </w:tc>
      </w:tr>
      <w:tr w:rsidR="00050FF0" w:rsidRPr="00E218A6" w14:paraId="0E7DDAEC"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5AB698B6" w14:textId="77777777" w:rsidR="00EB004E" w:rsidRDefault="00EB004E" w:rsidP="00EB004E">
            <w:pPr>
              <w:pStyle w:val="TableParagraph"/>
              <w:numPr>
                <w:ilvl w:val="0"/>
                <w:numId w:val="16"/>
              </w:numPr>
              <w:tabs>
                <w:tab w:val="left" w:pos="398"/>
              </w:tabs>
              <w:spacing w:before="34"/>
              <w:rPr>
                <w:sz w:val="20"/>
                <w:szCs w:val="20"/>
              </w:rPr>
            </w:pPr>
            <w:r w:rsidRPr="00EB004E">
              <w:rPr>
                <w:sz w:val="20"/>
                <w:szCs w:val="20"/>
              </w:rPr>
              <w:t>WASH Consultant with Ministry of Jal Shakti - provided coordination, management and, monitoring support to</w:t>
            </w:r>
            <w:r>
              <w:rPr>
                <w:sz w:val="20"/>
                <w:szCs w:val="20"/>
              </w:rPr>
              <w:t xml:space="preserve"> </w:t>
            </w:r>
            <w:r w:rsidRPr="00EB004E">
              <w:rPr>
                <w:sz w:val="20"/>
                <w:szCs w:val="20"/>
              </w:rPr>
              <w:t>the district administration for effective implementation of SBM (Rural)</w:t>
            </w:r>
            <w:r>
              <w:rPr>
                <w:sz w:val="20"/>
                <w:szCs w:val="20"/>
              </w:rPr>
              <w:t>.</w:t>
            </w:r>
          </w:p>
          <w:p w14:paraId="0D3DF665" w14:textId="77777777" w:rsidR="00EB004E" w:rsidRDefault="00EB004E" w:rsidP="00EB004E">
            <w:pPr>
              <w:pStyle w:val="TableParagraph"/>
              <w:numPr>
                <w:ilvl w:val="0"/>
                <w:numId w:val="16"/>
              </w:numPr>
              <w:tabs>
                <w:tab w:val="left" w:pos="398"/>
              </w:tabs>
              <w:spacing w:before="34"/>
              <w:rPr>
                <w:sz w:val="20"/>
                <w:szCs w:val="20"/>
              </w:rPr>
            </w:pPr>
            <w:r w:rsidRPr="00EB004E">
              <w:rPr>
                <w:sz w:val="20"/>
                <w:szCs w:val="20"/>
              </w:rPr>
              <w:t>Responsible for providing sanitation facilities to every household in 1176 villages.</w:t>
            </w:r>
          </w:p>
          <w:p w14:paraId="00147219" w14:textId="77777777" w:rsidR="00EB004E" w:rsidRDefault="00EB004E" w:rsidP="00EB004E">
            <w:pPr>
              <w:pStyle w:val="TableParagraph"/>
              <w:numPr>
                <w:ilvl w:val="0"/>
                <w:numId w:val="16"/>
              </w:numPr>
              <w:tabs>
                <w:tab w:val="left" w:pos="398"/>
              </w:tabs>
              <w:spacing w:before="34"/>
              <w:rPr>
                <w:sz w:val="20"/>
                <w:szCs w:val="20"/>
              </w:rPr>
            </w:pPr>
            <w:r w:rsidRPr="00EB004E">
              <w:rPr>
                <w:sz w:val="20"/>
                <w:szCs w:val="20"/>
              </w:rPr>
              <w:lastRenderedPageBreak/>
              <w:t>Conducted 6 community-led total sanitation workshops for 900 village volunteers; conducted 2 workshops with</w:t>
            </w:r>
            <w:r>
              <w:rPr>
                <w:sz w:val="20"/>
                <w:szCs w:val="20"/>
              </w:rPr>
              <w:t xml:space="preserve"> </w:t>
            </w:r>
            <w:r w:rsidRPr="00EB004E">
              <w:rPr>
                <w:sz w:val="20"/>
                <w:szCs w:val="20"/>
              </w:rPr>
              <w:t>district officials and village volunteers on menstrual hygiene management.</w:t>
            </w:r>
          </w:p>
          <w:p w14:paraId="45678A9B" w14:textId="4B5A0831" w:rsidR="00EB004E" w:rsidRDefault="00EB004E" w:rsidP="00EB004E">
            <w:pPr>
              <w:pStyle w:val="TableParagraph"/>
              <w:numPr>
                <w:ilvl w:val="0"/>
                <w:numId w:val="16"/>
              </w:numPr>
              <w:tabs>
                <w:tab w:val="left" w:pos="398"/>
              </w:tabs>
              <w:spacing w:before="34"/>
              <w:rPr>
                <w:sz w:val="20"/>
                <w:szCs w:val="20"/>
              </w:rPr>
            </w:pPr>
            <w:r w:rsidRPr="00EB004E">
              <w:rPr>
                <w:sz w:val="20"/>
                <w:szCs w:val="20"/>
              </w:rPr>
              <w:t xml:space="preserve">Developed a </w:t>
            </w:r>
            <w:r w:rsidRPr="00EB004E">
              <w:rPr>
                <w:sz w:val="20"/>
                <w:szCs w:val="20"/>
              </w:rPr>
              <w:t>12-month</w:t>
            </w:r>
            <w:r w:rsidRPr="00EB004E">
              <w:rPr>
                <w:sz w:val="20"/>
                <w:szCs w:val="20"/>
              </w:rPr>
              <w:t xml:space="preserve"> long capacity building plan for 42 district officials and IEC strategy for the district.</w:t>
            </w:r>
          </w:p>
          <w:p w14:paraId="74A41EFA" w14:textId="77777777" w:rsidR="00EB004E" w:rsidRDefault="00EB004E" w:rsidP="00EB004E">
            <w:pPr>
              <w:pStyle w:val="TableParagraph"/>
              <w:numPr>
                <w:ilvl w:val="0"/>
                <w:numId w:val="16"/>
              </w:numPr>
              <w:tabs>
                <w:tab w:val="left" w:pos="398"/>
              </w:tabs>
              <w:spacing w:before="34"/>
              <w:rPr>
                <w:sz w:val="20"/>
                <w:szCs w:val="20"/>
              </w:rPr>
            </w:pPr>
            <w:r w:rsidRPr="00EB004E">
              <w:rPr>
                <w:sz w:val="20"/>
                <w:szCs w:val="20"/>
              </w:rPr>
              <w:t>Worked on ODF+ and SLWM for 34 villages and set up the first SLWM-FSTP plant in Bulandshahr in 2018.</w:t>
            </w:r>
          </w:p>
          <w:p w14:paraId="351F57F3" w14:textId="31646C86" w:rsidR="00050FF0" w:rsidRPr="00EB004E" w:rsidRDefault="00EB004E" w:rsidP="00EB004E">
            <w:pPr>
              <w:pStyle w:val="TableParagraph"/>
              <w:numPr>
                <w:ilvl w:val="0"/>
                <w:numId w:val="16"/>
              </w:numPr>
              <w:tabs>
                <w:tab w:val="left" w:pos="398"/>
              </w:tabs>
              <w:spacing w:before="34"/>
              <w:rPr>
                <w:sz w:val="20"/>
                <w:szCs w:val="20"/>
              </w:rPr>
            </w:pPr>
            <w:r w:rsidRPr="00EB004E">
              <w:rPr>
                <w:sz w:val="20"/>
                <w:szCs w:val="20"/>
              </w:rPr>
              <w:t>Supported the implementation of SBM(G) &amp; various IEC activities at the district level.</w:t>
            </w:r>
          </w:p>
        </w:tc>
      </w:tr>
      <w:tr w:rsidR="00E218A6" w:rsidRPr="00E218A6" w14:paraId="09FA7BD6"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0D445AD1" w14:textId="395975FA" w:rsidR="00050FF0" w:rsidRPr="00E218A6" w:rsidRDefault="00EB004E" w:rsidP="00050FF0">
            <w:pPr>
              <w:pStyle w:val="TableParagraph"/>
              <w:tabs>
                <w:tab w:val="left" w:pos="398"/>
              </w:tabs>
              <w:spacing w:before="34"/>
              <w:ind w:hanging="338"/>
              <w:rPr>
                <w:b/>
                <w:w w:val="105"/>
                <w:sz w:val="20"/>
                <w:szCs w:val="20"/>
              </w:rPr>
            </w:pPr>
            <w:r w:rsidRPr="00EB004E">
              <w:rPr>
                <w:b/>
                <w:w w:val="105"/>
                <w:sz w:val="20"/>
                <w:szCs w:val="20"/>
              </w:rPr>
              <w:lastRenderedPageBreak/>
              <w:t>Genotypic Technology, Bengaluru</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25CB78E" w14:textId="5843DF56" w:rsidR="00050FF0" w:rsidRPr="00E218A6" w:rsidRDefault="00050FF0" w:rsidP="00050FF0">
            <w:pPr>
              <w:pStyle w:val="TableParagraph"/>
              <w:tabs>
                <w:tab w:val="left" w:pos="398"/>
              </w:tabs>
              <w:spacing w:before="34"/>
              <w:ind w:hanging="338"/>
              <w:jc w:val="right"/>
              <w:rPr>
                <w:b/>
                <w:bCs/>
                <w:sz w:val="20"/>
                <w:szCs w:val="20"/>
              </w:rPr>
            </w:pPr>
            <w:r w:rsidRPr="00E218A6">
              <w:rPr>
                <w:b/>
                <w:bCs/>
                <w:sz w:val="20"/>
                <w:szCs w:val="20"/>
              </w:rPr>
              <w:t>(</w:t>
            </w:r>
            <w:r w:rsidR="00EB004E">
              <w:rPr>
                <w:b/>
                <w:bCs/>
                <w:sz w:val="20"/>
                <w:szCs w:val="20"/>
              </w:rPr>
              <w:t>19</w:t>
            </w:r>
            <w:r w:rsidRPr="00E218A6">
              <w:rPr>
                <w:b/>
                <w:bCs/>
                <w:sz w:val="20"/>
                <w:szCs w:val="20"/>
              </w:rPr>
              <w:t xml:space="preserve"> Months)</w:t>
            </w:r>
          </w:p>
        </w:tc>
      </w:tr>
      <w:tr w:rsidR="00050FF0" w:rsidRPr="00E218A6" w14:paraId="41722987" w14:textId="77777777" w:rsidTr="007A0A13">
        <w:trPr>
          <w:trHeight w:val="210"/>
        </w:trPr>
        <w:tc>
          <w:tcPr>
            <w:tcW w:w="6468" w:type="dxa"/>
            <w:tcBorders>
              <w:top w:val="single" w:sz="4" w:space="0" w:color="auto"/>
              <w:left w:val="single" w:sz="4" w:space="0" w:color="auto"/>
              <w:bottom w:val="single" w:sz="4" w:space="0" w:color="auto"/>
              <w:right w:val="nil"/>
            </w:tcBorders>
          </w:tcPr>
          <w:p w14:paraId="696D6B86" w14:textId="69816B11" w:rsidR="00050FF0" w:rsidRPr="007A0A13" w:rsidRDefault="00EB004E" w:rsidP="00EB004E">
            <w:pPr>
              <w:pStyle w:val="TableParagraph"/>
              <w:tabs>
                <w:tab w:val="left" w:pos="398"/>
              </w:tabs>
              <w:spacing w:before="34"/>
              <w:ind w:left="0"/>
              <w:rPr>
                <w:bCs/>
                <w:w w:val="105"/>
                <w:sz w:val="20"/>
                <w:szCs w:val="20"/>
              </w:rPr>
            </w:pPr>
            <w:r w:rsidRPr="00EB004E">
              <w:rPr>
                <w:bCs/>
                <w:w w:val="105"/>
                <w:sz w:val="20"/>
                <w:szCs w:val="20"/>
              </w:rPr>
              <w:t>Corporate Communication Executive - BDU</w:t>
            </w:r>
          </w:p>
        </w:tc>
        <w:tc>
          <w:tcPr>
            <w:tcW w:w="3656" w:type="dxa"/>
            <w:gridSpan w:val="2"/>
            <w:tcBorders>
              <w:top w:val="single" w:sz="4" w:space="0" w:color="auto"/>
              <w:left w:val="nil"/>
              <w:bottom w:val="single" w:sz="4" w:space="0" w:color="auto"/>
              <w:right w:val="single" w:sz="4" w:space="0" w:color="auto"/>
            </w:tcBorders>
          </w:tcPr>
          <w:p w14:paraId="25C2E905" w14:textId="747FA820" w:rsidR="00050FF0" w:rsidRPr="00E218A6" w:rsidRDefault="00EB004E" w:rsidP="00050FF0">
            <w:pPr>
              <w:pStyle w:val="TableParagraph"/>
              <w:tabs>
                <w:tab w:val="left" w:pos="398"/>
              </w:tabs>
              <w:spacing w:before="34"/>
              <w:ind w:hanging="338"/>
              <w:jc w:val="right"/>
              <w:rPr>
                <w:sz w:val="20"/>
                <w:szCs w:val="20"/>
              </w:rPr>
            </w:pPr>
            <w:r>
              <w:rPr>
                <w:sz w:val="20"/>
                <w:szCs w:val="20"/>
              </w:rPr>
              <w:t xml:space="preserve">November </w:t>
            </w:r>
            <w:r w:rsidR="00050FF0" w:rsidRPr="00E218A6">
              <w:rPr>
                <w:sz w:val="20"/>
                <w:szCs w:val="20"/>
              </w:rPr>
              <w:t>'</w:t>
            </w:r>
            <w:r>
              <w:rPr>
                <w:sz w:val="20"/>
                <w:szCs w:val="20"/>
              </w:rPr>
              <w:t>13</w:t>
            </w:r>
            <w:r w:rsidR="00050FF0" w:rsidRPr="00E218A6">
              <w:rPr>
                <w:sz w:val="20"/>
                <w:szCs w:val="20"/>
              </w:rPr>
              <w:t>-</w:t>
            </w:r>
            <w:r>
              <w:rPr>
                <w:sz w:val="20"/>
                <w:szCs w:val="20"/>
              </w:rPr>
              <w:t>July</w:t>
            </w:r>
            <w:r w:rsidR="00050FF0" w:rsidRPr="00E218A6">
              <w:rPr>
                <w:sz w:val="20"/>
                <w:szCs w:val="20"/>
              </w:rPr>
              <w:t>'</w:t>
            </w:r>
            <w:r>
              <w:rPr>
                <w:sz w:val="20"/>
                <w:szCs w:val="20"/>
              </w:rPr>
              <w:t>15</w:t>
            </w:r>
          </w:p>
        </w:tc>
      </w:tr>
      <w:tr w:rsidR="00050FF0" w:rsidRPr="00E218A6" w14:paraId="40C35BB4"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34493F82" w14:textId="77777777" w:rsidR="00EB004E" w:rsidRPr="00EB004E" w:rsidRDefault="00EB004E" w:rsidP="00EB004E">
            <w:pPr>
              <w:pStyle w:val="TableParagraph"/>
              <w:numPr>
                <w:ilvl w:val="0"/>
                <w:numId w:val="16"/>
              </w:numPr>
              <w:tabs>
                <w:tab w:val="left" w:pos="398"/>
              </w:tabs>
              <w:spacing w:before="34"/>
              <w:rPr>
                <w:sz w:val="20"/>
                <w:szCs w:val="20"/>
              </w:rPr>
            </w:pPr>
            <w:r w:rsidRPr="00EB004E">
              <w:rPr>
                <w:sz w:val="20"/>
                <w:szCs w:val="20"/>
              </w:rPr>
              <w:t>Communication strategist, developed a comprehensive communication plan through stakeholder engagement to lead internal and external communication for the marketing vertical, resulting in generating 70+ sales leads per week for Global and India Business Units.</w:t>
            </w:r>
          </w:p>
          <w:p w14:paraId="79162C99" w14:textId="77777777" w:rsidR="00EB004E" w:rsidRPr="00EB004E" w:rsidRDefault="00EB004E" w:rsidP="00EB004E">
            <w:pPr>
              <w:pStyle w:val="TableParagraph"/>
              <w:numPr>
                <w:ilvl w:val="0"/>
                <w:numId w:val="16"/>
              </w:numPr>
              <w:tabs>
                <w:tab w:val="left" w:pos="398"/>
              </w:tabs>
              <w:spacing w:before="34"/>
              <w:rPr>
                <w:sz w:val="20"/>
                <w:szCs w:val="20"/>
              </w:rPr>
            </w:pPr>
            <w:r w:rsidRPr="00EB004E">
              <w:rPr>
                <w:sz w:val="20"/>
                <w:szCs w:val="20"/>
              </w:rPr>
              <w:t>Produced eight monthly creative write-ups for corporate collaterals and developed content for the website, digital marketing, social media, brochure, branding materials, press releases, and three monthly email campaigns.</w:t>
            </w:r>
          </w:p>
          <w:p w14:paraId="62B9E9A2" w14:textId="77777777" w:rsidR="00EB004E" w:rsidRPr="00EB004E" w:rsidRDefault="00EB004E" w:rsidP="00EB004E">
            <w:pPr>
              <w:pStyle w:val="TableParagraph"/>
              <w:numPr>
                <w:ilvl w:val="0"/>
                <w:numId w:val="16"/>
              </w:numPr>
              <w:tabs>
                <w:tab w:val="left" w:pos="398"/>
              </w:tabs>
              <w:spacing w:before="34"/>
              <w:rPr>
                <w:sz w:val="20"/>
                <w:szCs w:val="20"/>
              </w:rPr>
            </w:pPr>
            <w:r w:rsidRPr="00EB004E">
              <w:rPr>
                <w:sz w:val="20"/>
                <w:szCs w:val="20"/>
              </w:rPr>
              <w:t>Responsibilities also included managing and coordinating with over 30 stakeholders from diverse departments, such as business development, lab, and analysis teams.</w:t>
            </w:r>
          </w:p>
          <w:p w14:paraId="1E91219E" w14:textId="0D93D4FA" w:rsidR="0059607E" w:rsidRPr="0059607E" w:rsidRDefault="00EB004E" w:rsidP="0059607E">
            <w:pPr>
              <w:pStyle w:val="TableParagraph"/>
              <w:numPr>
                <w:ilvl w:val="0"/>
                <w:numId w:val="16"/>
              </w:numPr>
              <w:tabs>
                <w:tab w:val="left" w:pos="398"/>
              </w:tabs>
              <w:spacing w:before="34"/>
              <w:rPr>
                <w:sz w:val="20"/>
                <w:szCs w:val="20"/>
              </w:rPr>
            </w:pPr>
            <w:r w:rsidRPr="00EB004E">
              <w:rPr>
                <w:sz w:val="20"/>
                <w:szCs w:val="20"/>
              </w:rPr>
              <w:t>Organized five internal events, two client-led seminars, one international conference, two national conferences, and multiple webinars.</w:t>
            </w:r>
          </w:p>
        </w:tc>
      </w:tr>
      <w:tr w:rsidR="0059607E" w:rsidRPr="00E218A6" w14:paraId="505C9539" w14:textId="77777777" w:rsidTr="0059607E">
        <w:trPr>
          <w:trHeight w:val="301"/>
        </w:trPr>
        <w:tc>
          <w:tcPr>
            <w:tcW w:w="10124" w:type="dxa"/>
            <w:gridSpan w:val="3"/>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5248DD3F" w14:textId="465040F7" w:rsidR="0059607E" w:rsidRPr="00EB004E" w:rsidRDefault="0059607E" w:rsidP="0059607E">
            <w:pPr>
              <w:pStyle w:val="TableParagraph"/>
              <w:tabs>
                <w:tab w:val="left" w:pos="398"/>
              </w:tabs>
              <w:spacing w:before="34"/>
              <w:ind w:hanging="338"/>
              <w:rPr>
                <w:sz w:val="20"/>
                <w:szCs w:val="20"/>
              </w:rPr>
            </w:pPr>
            <w:r>
              <w:rPr>
                <w:b/>
                <w:w w:val="105"/>
                <w:sz w:val="20"/>
                <w:szCs w:val="20"/>
              </w:rPr>
              <w:t>IBM India Pvt Ltd</w:t>
            </w:r>
            <w:r w:rsidRPr="00EB004E">
              <w:rPr>
                <w:b/>
                <w:w w:val="105"/>
                <w:sz w:val="20"/>
                <w:szCs w:val="20"/>
              </w:rPr>
              <w:t>, Bengaluru</w:t>
            </w:r>
            <w:r>
              <w:rPr>
                <w:b/>
                <w:w w:val="105"/>
                <w:sz w:val="20"/>
                <w:szCs w:val="20"/>
              </w:rPr>
              <w:t xml:space="preserve">                                                                                                                       (12Months)          </w:t>
            </w:r>
          </w:p>
        </w:tc>
      </w:tr>
      <w:tr w:rsidR="0059607E" w:rsidRPr="00E218A6" w14:paraId="0E8AFAEF" w14:textId="77777777" w:rsidTr="0059607E">
        <w:trPr>
          <w:trHeight w:val="202"/>
        </w:trPr>
        <w:tc>
          <w:tcPr>
            <w:tcW w:w="10124" w:type="dxa"/>
            <w:gridSpan w:val="3"/>
            <w:tcBorders>
              <w:top w:val="single" w:sz="4" w:space="0" w:color="auto"/>
              <w:left w:val="single" w:sz="4" w:space="0" w:color="000000"/>
              <w:bottom w:val="single" w:sz="4" w:space="0" w:color="auto"/>
              <w:right w:val="single" w:sz="4" w:space="0" w:color="000000"/>
            </w:tcBorders>
          </w:tcPr>
          <w:p w14:paraId="527FDE96" w14:textId="6F13B7BC" w:rsidR="0059607E" w:rsidRPr="00EB004E" w:rsidRDefault="0059607E" w:rsidP="0059607E">
            <w:pPr>
              <w:pStyle w:val="TableParagraph"/>
              <w:tabs>
                <w:tab w:val="left" w:pos="398"/>
              </w:tabs>
              <w:spacing w:before="34"/>
              <w:ind w:left="0"/>
              <w:rPr>
                <w:sz w:val="20"/>
                <w:szCs w:val="20"/>
              </w:rPr>
            </w:pPr>
            <w:r>
              <w:rPr>
                <w:sz w:val="20"/>
                <w:szCs w:val="20"/>
              </w:rPr>
              <w:t>Technical Support Associate                                                                                                                                 July</w:t>
            </w:r>
            <w:r>
              <w:rPr>
                <w:sz w:val="20"/>
                <w:szCs w:val="20"/>
              </w:rPr>
              <w:t xml:space="preserve"> </w:t>
            </w:r>
            <w:r w:rsidRPr="00E218A6">
              <w:rPr>
                <w:sz w:val="20"/>
                <w:szCs w:val="20"/>
              </w:rPr>
              <w:t>'</w:t>
            </w:r>
            <w:r>
              <w:rPr>
                <w:sz w:val="20"/>
                <w:szCs w:val="20"/>
              </w:rPr>
              <w:t>1</w:t>
            </w:r>
            <w:r>
              <w:rPr>
                <w:sz w:val="20"/>
                <w:szCs w:val="20"/>
              </w:rPr>
              <w:t>1</w:t>
            </w:r>
            <w:r w:rsidRPr="00E218A6">
              <w:rPr>
                <w:sz w:val="20"/>
                <w:szCs w:val="20"/>
              </w:rPr>
              <w:t>-</w:t>
            </w:r>
            <w:r>
              <w:rPr>
                <w:sz w:val="20"/>
                <w:szCs w:val="20"/>
              </w:rPr>
              <w:t>July</w:t>
            </w:r>
            <w:r w:rsidRPr="00E218A6">
              <w:rPr>
                <w:sz w:val="20"/>
                <w:szCs w:val="20"/>
              </w:rPr>
              <w:t>'</w:t>
            </w:r>
            <w:r>
              <w:rPr>
                <w:sz w:val="20"/>
                <w:szCs w:val="20"/>
              </w:rPr>
              <w:t>1</w:t>
            </w:r>
            <w:r>
              <w:rPr>
                <w:sz w:val="20"/>
                <w:szCs w:val="20"/>
              </w:rPr>
              <w:t>2</w:t>
            </w:r>
          </w:p>
        </w:tc>
      </w:tr>
      <w:tr w:rsidR="0059607E" w:rsidRPr="00E218A6" w14:paraId="1CE808E3"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2C646176" w14:textId="77777777"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Supported operational solutions for issues (system functioning, network, hardware, and software faults) raised by the client (Diageo PLC).</w:t>
            </w:r>
          </w:p>
          <w:p w14:paraId="21FBAD0F" w14:textId="77777777"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Provided daily inputs on database management and created analysis reports on the same.</w:t>
            </w:r>
          </w:p>
          <w:p w14:paraId="3C6229BD" w14:textId="4F2ACCF9" w:rsidR="0059607E" w:rsidRPr="00EB004E" w:rsidRDefault="0059607E" w:rsidP="0059607E">
            <w:pPr>
              <w:pStyle w:val="TableParagraph"/>
              <w:numPr>
                <w:ilvl w:val="0"/>
                <w:numId w:val="16"/>
              </w:numPr>
              <w:tabs>
                <w:tab w:val="left" w:pos="398"/>
              </w:tabs>
              <w:spacing w:before="34"/>
              <w:rPr>
                <w:sz w:val="20"/>
                <w:szCs w:val="20"/>
              </w:rPr>
            </w:pPr>
            <w:r w:rsidRPr="0059607E">
              <w:rPr>
                <w:sz w:val="20"/>
                <w:szCs w:val="20"/>
              </w:rPr>
              <w:t>Interfaced with  Asia-Pacific and EMEA stakeholders of  Diageo PLC clients.</w:t>
            </w:r>
          </w:p>
        </w:tc>
      </w:tr>
    </w:tbl>
    <w:p w14:paraId="11646B70" w14:textId="77777777" w:rsidR="00FA7734" w:rsidRPr="00E218A6" w:rsidRDefault="00FA7734">
      <w:pPr>
        <w:spacing w:before="5" w:after="1"/>
        <w:rPr>
          <w:rFonts w:ascii="Times New Roman"/>
          <w:b/>
          <w:sz w:val="4"/>
          <w:szCs w:val="4"/>
        </w:rPr>
      </w:pPr>
    </w:p>
    <w:p w14:paraId="4661C2D0" w14:textId="77777777" w:rsidR="00FA7734" w:rsidRPr="00E218A6" w:rsidRDefault="00FA7734">
      <w:pPr>
        <w:spacing w:before="8"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4"/>
      </w:tblGrid>
      <w:tr w:rsidR="00050FF0" w:rsidRPr="00E218A6" w14:paraId="4C61C44B" w14:textId="77777777" w:rsidTr="00631027">
        <w:trPr>
          <w:trHeight w:val="230"/>
        </w:trPr>
        <w:tc>
          <w:tcPr>
            <w:tcW w:w="10124" w:type="dxa"/>
            <w:shd w:val="clear" w:color="auto" w:fill="A3A3A3"/>
          </w:tcPr>
          <w:p w14:paraId="3354843C" w14:textId="77777777" w:rsidR="00050FF0" w:rsidRPr="00E218A6" w:rsidRDefault="00050FF0" w:rsidP="00631027">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 xml:space="preserve">Certifications </w:t>
            </w:r>
          </w:p>
        </w:tc>
      </w:tr>
      <w:tr w:rsidR="00D4511A" w:rsidRPr="00E218A6" w14:paraId="5967B19C" w14:textId="77777777" w:rsidTr="00734BFB">
        <w:trPr>
          <w:trHeight w:val="772"/>
        </w:trPr>
        <w:tc>
          <w:tcPr>
            <w:tcW w:w="10124" w:type="dxa"/>
          </w:tcPr>
          <w:p w14:paraId="5BBAA17B" w14:textId="77777777" w:rsidR="0059607E" w:rsidRPr="0059607E" w:rsidRDefault="0059607E" w:rsidP="0059607E">
            <w:pPr>
              <w:pStyle w:val="TableParagraph"/>
              <w:tabs>
                <w:tab w:val="left" w:pos="398"/>
              </w:tabs>
              <w:spacing w:before="34"/>
              <w:ind w:left="0"/>
              <w:rPr>
                <w:b/>
                <w:bCs/>
                <w:sz w:val="20"/>
                <w:szCs w:val="20"/>
              </w:rPr>
            </w:pPr>
            <w:r w:rsidRPr="0059607E">
              <w:rPr>
                <w:b/>
                <w:bCs/>
                <w:sz w:val="20"/>
                <w:szCs w:val="20"/>
              </w:rPr>
              <w:t>Awards</w:t>
            </w:r>
          </w:p>
          <w:p w14:paraId="02DECC60" w14:textId="77777777" w:rsidR="0059607E" w:rsidRPr="0059607E" w:rsidRDefault="0059607E" w:rsidP="0059607E">
            <w:pPr>
              <w:pStyle w:val="TableParagraph"/>
              <w:numPr>
                <w:ilvl w:val="0"/>
                <w:numId w:val="20"/>
              </w:numPr>
              <w:tabs>
                <w:tab w:val="left" w:pos="398"/>
              </w:tabs>
              <w:spacing w:before="34"/>
              <w:rPr>
                <w:sz w:val="20"/>
                <w:szCs w:val="20"/>
              </w:rPr>
            </w:pPr>
            <w:r w:rsidRPr="0059607E">
              <w:rPr>
                <w:sz w:val="20"/>
                <w:szCs w:val="20"/>
              </w:rPr>
              <w:t>Won the Digital India Award 2022 (Platinum Category) by President of India and the Global Smart Cities Award in the Innovation category at FIRA Barcelona: World Smart Cities Expo as part of the Smart Cities Mission data team.</w:t>
            </w:r>
          </w:p>
          <w:p w14:paraId="38532D7B" w14:textId="77777777"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Successfully completed three months of Anubhav Lecture Series with the University of Chicago.</w:t>
            </w:r>
          </w:p>
          <w:p w14:paraId="6A04A0C6" w14:textId="77777777"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Received the Distinguished Student Award for the years 2015-17 and the Academic Excellence and Best Studio awards for 2nd semester at CEPT University.</w:t>
            </w:r>
          </w:p>
          <w:p w14:paraId="4E98BBA6" w14:textId="77777777"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Served as the President and Cultural Secretary of the Student Executive Council at CEPT University and worked as an IT Assistant at the computer lab.</w:t>
            </w:r>
          </w:p>
          <w:p w14:paraId="5463A279" w14:textId="77777777"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Received the 'A' Certificate in NCC (junior level), won the first prize in violin competition at the school level, and thrice won the first prize during the dance competition at SRM University (2007-11).</w:t>
            </w:r>
          </w:p>
          <w:p w14:paraId="0B98BE40" w14:textId="46F76B14"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Effectively coordinated multiple programs, community activities and events, actively volunteering for the Art of Living.</w:t>
            </w:r>
          </w:p>
          <w:p w14:paraId="65C11C05" w14:textId="59256B78" w:rsidR="00D4511A" w:rsidRPr="0059607E" w:rsidRDefault="00D4511A" w:rsidP="0059607E">
            <w:pPr>
              <w:pStyle w:val="TableParagraph"/>
              <w:spacing w:before="21" w:line="202" w:lineRule="exact"/>
              <w:ind w:left="0" w:right="31"/>
              <w:rPr>
                <w:b/>
                <w:bCs/>
                <w:sz w:val="20"/>
                <w:szCs w:val="20"/>
              </w:rPr>
            </w:pPr>
            <w:r w:rsidRPr="0059607E">
              <w:rPr>
                <w:b/>
                <w:bCs/>
                <w:sz w:val="20"/>
                <w:szCs w:val="20"/>
              </w:rPr>
              <w:t>Publications</w:t>
            </w:r>
          </w:p>
          <w:p w14:paraId="1574713E" w14:textId="77777777"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 xml:space="preserve">Is your neighbourhood working for young children and their caregivers? </w:t>
            </w:r>
            <w:hyperlink r:id="rId6" w:history="1">
              <w:r w:rsidRPr="0059607E">
                <w:rPr>
                  <w:sz w:val="20"/>
                  <w:szCs w:val="20"/>
                </w:rPr>
                <w:t>https://egov.eletsonline.com/2021/08/is-your-neighbourhood-working-for-young-children-and-their-caregivers/</w:t>
              </w:r>
            </w:hyperlink>
          </w:p>
          <w:p w14:paraId="2F291018" w14:textId="77777777"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Banerjee, S., Bhattacharya, N., &amp; Saravagi, M. (2021). “Enhancing Participation for Inclusive Cities”. Smart Cities and Smart Communities: Springer series on "Smart Innovation, Systems and Technologies.“ISSN: 2190-3018</w:t>
            </w:r>
          </w:p>
          <w:p w14:paraId="555B47E0" w14:textId="3B9A67F7" w:rsidR="0059607E" w:rsidRPr="0059607E" w:rsidRDefault="0059607E" w:rsidP="0059607E">
            <w:pPr>
              <w:pStyle w:val="TableParagraph"/>
              <w:numPr>
                <w:ilvl w:val="0"/>
                <w:numId w:val="16"/>
              </w:numPr>
              <w:tabs>
                <w:tab w:val="left" w:pos="398"/>
              </w:tabs>
              <w:spacing w:before="34"/>
              <w:rPr>
                <w:sz w:val="20"/>
                <w:szCs w:val="20"/>
              </w:rPr>
            </w:pPr>
            <w:r w:rsidRPr="0059607E">
              <w:rPr>
                <w:sz w:val="20"/>
                <w:szCs w:val="20"/>
              </w:rPr>
              <w:t>India Cycles4Change and Streets4People compendium</w:t>
            </w:r>
            <w:r>
              <w:rPr>
                <w:sz w:val="20"/>
                <w:szCs w:val="20"/>
              </w:rPr>
              <w:t xml:space="preserve"> (</w:t>
            </w:r>
            <w:hyperlink r:id="rId7" w:history="1">
              <w:r w:rsidRPr="009613AE">
                <w:rPr>
                  <w:rStyle w:val="Hyperlink"/>
                  <w:sz w:val="20"/>
                  <w:szCs w:val="20"/>
                </w:rPr>
                <w:t>h</w:t>
              </w:r>
              <w:r w:rsidRPr="009613AE">
                <w:rPr>
                  <w:rStyle w:val="Hyperlink"/>
                  <w:sz w:val="20"/>
                  <w:szCs w:val="20"/>
                </w:rPr>
                <w:t>t</w:t>
              </w:r>
              <w:r w:rsidRPr="009613AE">
                <w:rPr>
                  <w:rStyle w:val="Hyperlink"/>
                  <w:sz w:val="20"/>
                  <w:szCs w:val="20"/>
                </w:rPr>
                <w:t>tps://bit.ly/3vuIAnv</w:t>
              </w:r>
            </w:hyperlink>
            <w:r>
              <w:rPr>
                <w:sz w:val="20"/>
                <w:szCs w:val="20"/>
              </w:rPr>
              <w:t>)</w:t>
            </w:r>
          </w:p>
          <w:p w14:paraId="29E15071" w14:textId="77777777" w:rsidR="0059607E" w:rsidRPr="0059607E" w:rsidRDefault="0059607E" w:rsidP="0059607E">
            <w:pPr>
              <w:pStyle w:val="TableParagraph"/>
              <w:numPr>
                <w:ilvl w:val="0"/>
                <w:numId w:val="16"/>
              </w:numPr>
              <w:tabs>
                <w:tab w:val="left" w:pos="398"/>
              </w:tabs>
              <w:spacing w:before="34"/>
              <w:rPr>
                <w:sz w:val="20"/>
                <w:szCs w:val="20"/>
              </w:rPr>
            </w:pPr>
            <w:hyperlink r:id="rId8" w:history="1">
              <w:r w:rsidRPr="0059607E">
                <w:rPr>
                  <w:sz w:val="20"/>
                  <w:szCs w:val="20"/>
                </w:rPr>
                <w:t xml:space="preserve">Nurturing Neighbourhoods Challenge: Stories from the field </w:t>
              </w:r>
            </w:hyperlink>
          </w:p>
          <w:p w14:paraId="43D7C063" w14:textId="77777777" w:rsidR="0059607E" w:rsidRPr="0059607E" w:rsidRDefault="0059607E" w:rsidP="0059607E">
            <w:pPr>
              <w:pStyle w:val="TableParagraph"/>
              <w:numPr>
                <w:ilvl w:val="0"/>
                <w:numId w:val="16"/>
              </w:numPr>
              <w:tabs>
                <w:tab w:val="left" w:pos="398"/>
              </w:tabs>
              <w:spacing w:before="34"/>
              <w:rPr>
                <w:sz w:val="20"/>
                <w:szCs w:val="20"/>
              </w:rPr>
            </w:pPr>
            <w:hyperlink r:id="rId9" w:history="1">
              <w:r w:rsidRPr="0059607E">
                <w:rPr>
                  <w:sz w:val="20"/>
                  <w:szCs w:val="20"/>
                </w:rPr>
                <w:t>SheRISES - Towards Gender Transformation of Indian Cities</w:t>
              </w:r>
            </w:hyperlink>
          </w:p>
          <w:p w14:paraId="734FD9E9" w14:textId="46FC7ECA" w:rsidR="00E218A6" w:rsidRPr="00E218A6" w:rsidRDefault="0059607E" w:rsidP="0059607E">
            <w:pPr>
              <w:pStyle w:val="TableParagraph"/>
              <w:numPr>
                <w:ilvl w:val="0"/>
                <w:numId w:val="16"/>
              </w:numPr>
              <w:tabs>
                <w:tab w:val="left" w:pos="398"/>
              </w:tabs>
              <w:spacing w:before="34"/>
              <w:rPr>
                <w:i/>
                <w:iCs/>
                <w:sz w:val="20"/>
                <w:szCs w:val="20"/>
              </w:rPr>
            </w:pPr>
            <w:r w:rsidRPr="0059607E">
              <w:rPr>
                <w:sz w:val="20"/>
                <w:szCs w:val="20"/>
              </w:rPr>
              <w:t>Vibrant Public Spaces: 50+ Water &amp; Parkscapes from India’s Smart Cities Mission</w:t>
            </w:r>
          </w:p>
        </w:tc>
      </w:tr>
    </w:tbl>
    <w:p w14:paraId="1F419DEE" w14:textId="77777777" w:rsidR="00050FF0" w:rsidRPr="00E218A6" w:rsidRDefault="00050FF0">
      <w:pPr>
        <w:spacing w:before="8" w:after="1"/>
        <w:rPr>
          <w:rFonts w:ascii="Times New Roman"/>
          <w:b/>
          <w:sz w:val="4"/>
          <w:szCs w:val="4"/>
        </w:rPr>
      </w:pPr>
    </w:p>
    <w:p w14:paraId="125D783D" w14:textId="77777777" w:rsidR="00FA7734" w:rsidRPr="00E218A6" w:rsidRDefault="00FA7734">
      <w:pPr>
        <w:spacing w:before="7" w:after="1"/>
        <w:rPr>
          <w:rFonts w:ascii="Times New Roman"/>
          <w:b/>
          <w:sz w:val="4"/>
          <w:szCs w:val="4"/>
        </w:rPr>
      </w:pPr>
    </w:p>
    <w:p w14:paraId="19F87113" w14:textId="77777777" w:rsidR="00FA7734" w:rsidRPr="00E218A6" w:rsidRDefault="00FA7734">
      <w:pPr>
        <w:spacing w:before="7"/>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8047"/>
      </w:tblGrid>
      <w:tr w:rsidR="00FA7734" w:rsidRPr="00E218A6" w14:paraId="5D856A38" w14:textId="77777777">
        <w:trPr>
          <w:trHeight w:val="227"/>
        </w:trPr>
        <w:tc>
          <w:tcPr>
            <w:tcW w:w="10125" w:type="dxa"/>
            <w:gridSpan w:val="2"/>
            <w:shd w:val="clear" w:color="auto" w:fill="A3A3A3"/>
          </w:tcPr>
          <w:p w14:paraId="6B169CAC" w14:textId="45D52F41" w:rsidR="00FA7734" w:rsidRPr="00E218A6" w:rsidRDefault="00000000">
            <w:pPr>
              <w:pStyle w:val="TableParagraph"/>
              <w:spacing w:line="202" w:lineRule="exact"/>
              <w:ind w:left="112"/>
              <w:jc w:val="center"/>
              <w:rPr>
                <w:b/>
                <w:sz w:val="20"/>
                <w:szCs w:val="20"/>
              </w:rPr>
            </w:pPr>
            <w:r w:rsidRPr="00E218A6">
              <w:rPr>
                <w:b/>
                <w:spacing w:val="-2"/>
                <w:sz w:val="20"/>
                <w:szCs w:val="20"/>
              </w:rPr>
              <w:t>Interests</w:t>
            </w:r>
            <w:r w:rsidR="00CF2A1D" w:rsidRPr="00E218A6">
              <w:rPr>
                <w:b/>
                <w:spacing w:val="-2"/>
                <w:sz w:val="20"/>
                <w:szCs w:val="20"/>
              </w:rPr>
              <w:t xml:space="preserve"> / Extra-Curriculars</w:t>
            </w:r>
          </w:p>
        </w:tc>
      </w:tr>
      <w:tr w:rsidR="00FA7734" w:rsidRPr="00E218A6" w14:paraId="3DC29220" w14:textId="77777777">
        <w:trPr>
          <w:trHeight w:val="253"/>
        </w:trPr>
        <w:tc>
          <w:tcPr>
            <w:tcW w:w="2078" w:type="dxa"/>
          </w:tcPr>
          <w:p w14:paraId="6248CA39" w14:textId="77777777" w:rsidR="00FA7734" w:rsidRPr="00E218A6" w:rsidRDefault="00000000">
            <w:pPr>
              <w:pStyle w:val="TableParagraph"/>
              <w:spacing w:before="16"/>
              <w:ind w:left="7" w:right="2"/>
              <w:jc w:val="center"/>
              <w:rPr>
                <w:b/>
                <w:sz w:val="20"/>
                <w:szCs w:val="20"/>
              </w:rPr>
            </w:pPr>
            <w:r w:rsidRPr="00E218A6">
              <w:rPr>
                <w:b/>
                <w:sz w:val="20"/>
                <w:szCs w:val="20"/>
              </w:rPr>
              <w:t>Instrumental</w:t>
            </w:r>
            <w:r w:rsidRPr="00E218A6">
              <w:rPr>
                <w:b/>
                <w:spacing w:val="17"/>
                <w:sz w:val="20"/>
                <w:szCs w:val="20"/>
              </w:rPr>
              <w:t xml:space="preserve"> </w:t>
            </w:r>
            <w:r w:rsidRPr="00E218A6">
              <w:rPr>
                <w:b/>
                <w:spacing w:val="-2"/>
                <w:sz w:val="20"/>
                <w:szCs w:val="20"/>
              </w:rPr>
              <w:t>Creativity</w:t>
            </w:r>
          </w:p>
        </w:tc>
        <w:tc>
          <w:tcPr>
            <w:tcW w:w="8047" w:type="dxa"/>
          </w:tcPr>
          <w:p w14:paraId="1D82CB6B" w14:textId="18FED478" w:rsidR="00FA7734" w:rsidRPr="00F414EB" w:rsidRDefault="00FB6BED" w:rsidP="00FB6BED">
            <w:pPr>
              <w:pStyle w:val="TableParagraph"/>
              <w:tabs>
                <w:tab w:val="left" w:pos="398"/>
              </w:tabs>
              <w:spacing w:before="8"/>
              <w:ind w:left="0"/>
              <w:rPr>
                <w:i/>
                <w:iCs/>
                <w:sz w:val="20"/>
                <w:szCs w:val="20"/>
                <w:lang w:val="en-IN"/>
              </w:rPr>
            </w:pPr>
            <w:r>
              <w:rPr>
                <w:i/>
                <w:iCs/>
                <w:sz w:val="20"/>
                <w:szCs w:val="20"/>
                <w:lang w:val="en-IN"/>
              </w:rPr>
              <w:t xml:space="preserve"> Violinist, Theatre Artist, Painting, Dancing, Football, Swimming, Travelling </w:t>
            </w:r>
          </w:p>
        </w:tc>
      </w:tr>
    </w:tbl>
    <w:p w14:paraId="1A5E7168" w14:textId="040CD37E" w:rsidR="00FA7734" w:rsidRPr="00E218A6" w:rsidRDefault="00000000">
      <w:pPr>
        <w:pStyle w:val="Title"/>
        <w:spacing w:before="103"/>
        <w:ind w:right="180"/>
        <w:jc w:val="center"/>
        <w:rPr>
          <w:b w:val="0"/>
          <w:i w:val="0"/>
          <w:sz w:val="20"/>
          <w:szCs w:val="20"/>
        </w:rPr>
      </w:pPr>
      <w:r w:rsidRPr="00E218A6">
        <w:rPr>
          <w:i w:val="0"/>
          <w:spacing w:val="-4"/>
          <w:sz w:val="20"/>
          <w:szCs w:val="20"/>
        </w:rPr>
        <w:t>Email:</w:t>
      </w:r>
      <w:r w:rsidR="00175F18">
        <w:rPr>
          <w:i w:val="0"/>
          <w:spacing w:val="-4"/>
          <w:sz w:val="20"/>
          <w:szCs w:val="20"/>
        </w:rPr>
        <w:t xml:space="preserve"> </w:t>
      </w:r>
      <w:r w:rsidR="00FB6BED">
        <w:rPr>
          <w:i w:val="0"/>
          <w:spacing w:val="-4"/>
          <w:sz w:val="20"/>
          <w:szCs w:val="20"/>
        </w:rPr>
        <w:t>mayank.saravagi@gmail.com</w:t>
      </w:r>
      <w:r w:rsidR="00552893" w:rsidRPr="00E218A6">
        <w:rPr>
          <w:sz w:val="20"/>
          <w:szCs w:val="20"/>
        </w:rPr>
        <w:t xml:space="preserve">            </w:t>
      </w:r>
      <w:r w:rsidRPr="00E218A6">
        <w:rPr>
          <w:rFonts w:ascii="Palatino Linotype"/>
          <w:b w:val="0"/>
          <w:spacing w:val="-4"/>
          <w:sz w:val="20"/>
          <w:szCs w:val="20"/>
        </w:rPr>
        <w:t>|</w:t>
      </w:r>
      <w:r w:rsidRPr="00E218A6">
        <w:rPr>
          <w:rFonts w:ascii="Palatino Linotype"/>
          <w:b w:val="0"/>
          <w:spacing w:val="3"/>
          <w:sz w:val="20"/>
          <w:szCs w:val="20"/>
        </w:rPr>
        <w:t xml:space="preserve"> </w:t>
      </w:r>
      <w:r w:rsidRPr="00E218A6">
        <w:rPr>
          <w:i w:val="0"/>
          <w:spacing w:val="-4"/>
          <w:sz w:val="20"/>
          <w:szCs w:val="20"/>
        </w:rPr>
        <w:t>Contact:</w:t>
      </w:r>
      <w:r w:rsidRPr="00E218A6">
        <w:rPr>
          <w:i w:val="0"/>
          <w:spacing w:val="-2"/>
          <w:sz w:val="20"/>
          <w:szCs w:val="20"/>
        </w:rPr>
        <w:t xml:space="preserve"> </w:t>
      </w:r>
      <w:r w:rsidRPr="00E218A6">
        <w:rPr>
          <w:b w:val="0"/>
          <w:i w:val="0"/>
          <w:spacing w:val="-4"/>
          <w:sz w:val="20"/>
          <w:szCs w:val="20"/>
        </w:rPr>
        <w:t>+91</w:t>
      </w:r>
      <w:r w:rsidR="00552893" w:rsidRPr="00E218A6">
        <w:rPr>
          <w:b w:val="0"/>
          <w:i w:val="0"/>
          <w:spacing w:val="-4"/>
          <w:sz w:val="20"/>
          <w:szCs w:val="20"/>
        </w:rPr>
        <w:t xml:space="preserve"> </w:t>
      </w:r>
      <w:r w:rsidR="00FB6BED">
        <w:rPr>
          <w:b w:val="0"/>
          <w:i w:val="0"/>
          <w:spacing w:val="-4"/>
          <w:sz w:val="20"/>
          <w:szCs w:val="20"/>
        </w:rPr>
        <w:t>9620387755</w:t>
      </w:r>
      <w:r w:rsidR="00552893" w:rsidRPr="00E218A6">
        <w:rPr>
          <w:b w:val="0"/>
          <w:i w:val="0"/>
          <w:spacing w:val="-4"/>
          <w:sz w:val="20"/>
          <w:szCs w:val="20"/>
        </w:rPr>
        <w:t xml:space="preserve">        </w:t>
      </w:r>
      <w:r w:rsidRPr="00E218A6">
        <w:rPr>
          <w:b w:val="0"/>
          <w:i w:val="0"/>
          <w:spacing w:val="-4"/>
          <w:sz w:val="20"/>
          <w:szCs w:val="20"/>
        </w:rPr>
        <w:t>|</w:t>
      </w:r>
      <w:r w:rsidRPr="00E218A6">
        <w:rPr>
          <w:b w:val="0"/>
          <w:i w:val="0"/>
          <w:spacing w:val="1"/>
          <w:sz w:val="20"/>
          <w:szCs w:val="20"/>
        </w:rPr>
        <w:t xml:space="preserve"> </w:t>
      </w:r>
      <w:r w:rsidR="00552893" w:rsidRPr="00E218A6">
        <w:rPr>
          <w:i w:val="0"/>
          <w:spacing w:val="-4"/>
          <w:sz w:val="20"/>
          <w:szCs w:val="20"/>
        </w:rPr>
        <w:t>LinkedIn:</w:t>
      </w:r>
      <w:r w:rsidR="00FB6BED">
        <w:rPr>
          <w:i w:val="0"/>
          <w:spacing w:val="-4"/>
          <w:sz w:val="20"/>
          <w:szCs w:val="20"/>
        </w:rPr>
        <w:t xml:space="preserve"> </w:t>
      </w:r>
      <w:r w:rsidR="00FB6BED" w:rsidRPr="00FB6BED">
        <w:rPr>
          <w:b w:val="0"/>
          <w:i w:val="0"/>
          <w:spacing w:val="-4"/>
          <w:sz w:val="20"/>
          <w:szCs w:val="20"/>
        </w:rPr>
        <w:t>www.linkedin.com/in/mayanksaravagi</w:t>
      </w:r>
    </w:p>
    <w:sectPr w:rsidR="00FA7734" w:rsidRPr="00E218A6">
      <w:type w:val="continuous"/>
      <w:pgSz w:w="12240" w:h="15840"/>
      <w:pgMar w:top="220" w:right="72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webkit-standard">
    <w:altName w:val="Cambria"/>
    <w:panose1 w:val="020B06040202020202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651FFD"/>
    <w:multiLevelType w:val="hybridMultilevel"/>
    <w:tmpl w:val="BF525904"/>
    <w:lvl w:ilvl="0" w:tplc="6524AAF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608066E">
      <w:numFmt w:val="bullet"/>
      <w:lvlText w:val="•"/>
      <w:lvlJc w:val="left"/>
      <w:pPr>
        <w:ind w:left="1163" w:hanging="339"/>
      </w:pPr>
      <w:rPr>
        <w:rFonts w:hint="default"/>
        <w:lang w:val="en-US" w:eastAsia="en-US" w:bidi="ar-SA"/>
      </w:rPr>
    </w:lvl>
    <w:lvl w:ilvl="2" w:tplc="189A4D68">
      <w:numFmt w:val="bullet"/>
      <w:lvlText w:val="•"/>
      <w:lvlJc w:val="left"/>
      <w:pPr>
        <w:ind w:left="1927" w:hanging="339"/>
      </w:pPr>
      <w:rPr>
        <w:rFonts w:hint="default"/>
        <w:lang w:val="en-US" w:eastAsia="en-US" w:bidi="ar-SA"/>
      </w:rPr>
    </w:lvl>
    <w:lvl w:ilvl="3" w:tplc="F5F07CCA">
      <w:numFmt w:val="bullet"/>
      <w:lvlText w:val="•"/>
      <w:lvlJc w:val="left"/>
      <w:pPr>
        <w:ind w:left="2690" w:hanging="339"/>
      </w:pPr>
      <w:rPr>
        <w:rFonts w:hint="default"/>
        <w:lang w:val="en-US" w:eastAsia="en-US" w:bidi="ar-SA"/>
      </w:rPr>
    </w:lvl>
    <w:lvl w:ilvl="4" w:tplc="DAF20218">
      <w:numFmt w:val="bullet"/>
      <w:lvlText w:val="•"/>
      <w:lvlJc w:val="left"/>
      <w:pPr>
        <w:ind w:left="3454" w:hanging="339"/>
      </w:pPr>
      <w:rPr>
        <w:rFonts w:hint="default"/>
        <w:lang w:val="en-US" w:eastAsia="en-US" w:bidi="ar-SA"/>
      </w:rPr>
    </w:lvl>
    <w:lvl w:ilvl="5" w:tplc="A516C65E">
      <w:numFmt w:val="bullet"/>
      <w:lvlText w:val="•"/>
      <w:lvlJc w:val="left"/>
      <w:pPr>
        <w:ind w:left="4218" w:hanging="339"/>
      </w:pPr>
      <w:rPr>
        <w:rFonts w:hint="default"/>
        <w:lang w:val="en-US" w:eastAsia="en-US" w:bidi="ar-SA"/>
      </w:rPr>
    </w:lvl>
    <w:lvl w:ilvl="6" w:tplc="A0EE40E8">
      <w:numFmt w:val="bullet"/>
      <w:lvlText w:val="•"/>
      <w:lvlJc w:val="left"/>
      <w:pPr>
        <w:ind w:left="4981" w:hanging="339"/>
      </w:pPr>
      <w:rPr>
        <w:rFonts w:hint="default"/>
        <w:lang w:val="en-US" w:eastAsia="en-US" w:bidi="ar-SA"/>
      </w:rPr>
    </w:lvl>
    <w:lvl w:ilvl="7" w:tplc="502AD0AC">
      <w:numFmt w:val="bullet"/>
      <w:lvlText w:val="•"/>
      <w:lvlJc w:val="left"/>
      <w:pPr>
        <w:ind w:left="5745" w:hanging="339"/>
      </w:pPr>
      <w:rPr>
        <w:rFonts w:hint="default"/>
        <w:lang w:val="en-US" w:eastAsia="en-US" w:bidi="ar-SA"/>
      </w:rPr>
    </w:lvl>
    <w:lvl w:ilvl="8" w:tplc="11F6853C">
      <w:numFmt w:val="bullet"/>
      <w:lvlText w:val="•"/>
      <w:lvlJc w:val="left"/>
      <w:pPr>
        <w:ind w:left="6508" w:hanging="339"/>
      </w:pPr>
      <w:rPr>
        <w:rFonts w:hint="default"/>
        <w:lang w:val="en-US" w:eastAsia="en-US" w:bidi="ar-SA"/>
      </w:rPr>
    </w:lvl>
  </w:abstractNum>
  <w:abstractNum w:abstractNumId="2" w15:restartNumberingAfterBreak="0">
    <w:nsid w:val="199344CD"/>
    <w:multiLevelType w:val="hybridMultilevel"/>
    <w:tmpl w:val="50E4ACD0"/>
    <w:lvl w:ilvl="0" w:tplc="04090001">
      <w:start w:val="1"/>
      <w:numFmt w:val="bullet"/>
      <w:lvlText w:val=""/>
      <w:lvlJc w:val="left"/>
      <w:pPr>
        <w:ind w:left="419" w:hanging="360"/>
      </w:pPr>
      <w:rPr>
        <w:rFonts w:ascii="Symbol" w:hAnsi="Symbol" w:hint="default"/>
      </w:rPr>
    </w:lvl>
    <w:lvl w:ilvl="1" w:tplc="04090003" w:tentative="1">
      <w:start w:val="1"/>
      <w:numFmt w:val="bullet"/>
      <w:lvlText w:val="o"/>
      <w:lvlJc w:val="left"/>
      <w:pPr>
        <w:ind w:left="1139" w:hanging="360"/>
      </w:pPr>
      <w:rPr>
        <w:rFonts w:ascii="Courier New" w:hAnsi="Courier New" w:cs="Courier New" w:hint="default"/>
      </w:rPr>
    </w:lvl>
    <w:lvl w:ilvl="2" w:tplc="04090005" w:tentative="1">
      <w:start w:val="1"/>
      <w:numFmt w:val="bullet"/>
      <w:lvlText w:val=""/>
      <w:lvlJc w:val="left"/>
      <w:pPr>
        <w:ind w:left="1859" w:hanging="360"/>
      </w:pPr>
      <w:rPr>
        <w:rFonts w:ascii="Wingdings" w:hAnsi="Wingdings" w:hint="default"/>
      </w:rPr>
    </w:lvl>
    <w:lvl w:ilvl="3" w:tplc="04090001" w:tentative="1">
      <w:start w:val="1"/>
      <w:numFmt w:val="bullet"/>
      <w:lvlText w:val=""/>
      <w:lvlJc w:val="left"/>
      <w:pPr>
        <w:ind w:left="2579" w:hanging="360"/>
      </w:pPr>
      <w:rPr>
        <w:rFonts w:ascii="Symbol" w:hAnsi="Symbol" w:hint="default"/>
      </w:rPr>
    </w:lvl>
    <w:lvl w:ilvl="4" w:tplc="04090003" w:tentative="1">
      <w:start w:val="1"/>
      <w:numFmt w:val="bullet"/>
      <w:lvlText w:val="o"/>
      <w:lvlJc w:val="left"/>
      <w:pPr>
        <w:ind w:left="3299" w:hanging="360"/>
      </w:pPr>
      <w:rPr>
        <w:rFonts w:ascii="Courier New" w:hAnsi="Courier New" w:cs="Courier New" w:hint="default"/>
      </w:rPr>
    </w:lvl>
    <w:lvl w:ilvl="5" w:tplc="04090005" w:tentative="1">
      <w:start w:val="1"/>
      <w:numFmt w:val="bullet"/>
      <w:lvlText w:val=""/>
      <w:lvlJc w:val="left"/>
      <w:pPr>
        <w:ind w:left="4019" w:hanging="360"/>
      </w:pPr>
      <w:rPr>
        <w:rFonts w:ascii="Wingdings" w:hAnsi="Wingdings" w:hint="default"/>
      </w:rPr>
    </w:lvl>
    <w:lvl w:ilvl="6" w:tplc="04090001" w:tentative="1">
      <w:start w:val="1"/>
      <w:numFmt w:val="bullet"/>
      <w:lvlText w:val=""/>
      <w:lvlJc w:val="left"/>
      <w:pPr>
        <w:ind w:left="4739" w:hanging="360"/>
      </w:pPr>
      <w:rPr>
        <w:rFonts w:ascii="Symbol" w:hAnsi="Symbol" w:hint="default"/>
      </w:rPr>
    </w:lvl>
    <w:lvl w:ilvl="7" w:tplc="04090003" w:tentative="1">
      <w:start w:val="1"/>
      <w:numFmt w:val="bullet"/>
      <w:lvlText w:val="o"/>
      <w:lvlJc w:val="left"/>
      <w:pPr>
        <w:ind w:left="5459" w:hanging="360"/>
      </w:pPr>
      <w:rPr>
        <w:rFonts w:ascii="Courier New" w:hAnsi="Courier New" w:cs="Courier New" w:hint="default"/>
      </w:rPr>
    </w:lvl>
    <w:lvl w:ilvl="8" w:tplc="04090005" w:tentative="1">
      <w:start w:val="1"/>
      <w:numFmt w:val="bullet"/>
      <w:lvlText w:val=""/>
      <w:lvlJc w:val="left"/>
      <w:pPr>
        <w:ind w:left="6179" w:hanging="360"/>
      </w:pPr>
      <w:rPr>
        <w:rFonts w:ascii="Wingdings" w:hAnsi="Wingdings" w:hint="default"/>
      </w:rPr>
    </w:lvl>
  </w:abstractNum>
  <w:abstractNum w:abstractNumId="3" w15:restartNumberingAfterBreak="0">
    <w:nsid w:val="1A067FD0"/>
    <w:multiLevelType w:val="hybridMultilevel"/>
    <w:tmpl w:val="332EC9F6"/>
    <w:lvl w:ilvl="0" w:tplc="7178892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816E838">
      <w:numFmt w:val="bullet"/>
      <w:lvlText w:val="•"/>
      <w:lvlJc w:val="left"/>
      <w:pPr>
        <w:ind w:left="1060" w:hanging="339"/>
      </w:pPr>
      <w:rPr>
        <w:rFonts w:hint="default"/>
        <w:lang w:val="en-US" w:eastAsia="en-US" w:bidi="ar-SA"/>
      </w:rPr>
    </w:lvl>
    <w:lvl w:ilvl="2" w:tplc="60A4E1DC">
      <w:numFmt w:val="bullet"/>
      <w:lvlText w:val="•"/>
      <w:lvlJc w:val="left"/>
      <w:pPr>
        <w:ind w:left="1720" w:hanging="339"/>
      </w:pPr>
      <w:rPr>
        <w:rFonts w:hint="default"/>
        <w:lang w:val="en-US" w:eastAsia="en-US" w:bidi="ar-SA"/>
      </w:rPr>
    </w:lvl>
    <w:lvl w:ilvl="3" w:tplc="6F1A959E">
      <w:numFmt w:val="bullet"/>
      <w:lvlText w:val="•"/>
      <w:lvlJc w:val="left"/>
      <w:pPr>
        <w:ind w:left="2380" w:hanging="339"/>
      </w:pPr>
      <w:rPr>
        <w:rFonts w:hint="default"/>
        <w:lang w:val="en-US" w:eastAsia="en-US" w:bidi="ar-SA"/>
      </w:rPr>
    </w:lvl>
    <w:lvl w:ilvl="4" w:tplc="5F2EF3C0">
      <w:numFmt w:val="bullet"/>
      <w:lvlText w:val="•"/>
      <w:lvlJc w:val="left"/>
      <w:pPr>
        <w:ind w:left="3040" w:hanging="339"/>
      </w:pPr>
      <w:rPr>
        <w:rFonts w:hint="default"/>
        <w:lang w:val="en-US" w:eastAsia="en-US" w:bidi="ar-SA"/>
      </w:rPr>
    </w:lvl>
    <w:lvl w:ilvl="5" w:tplc="D6AC2150">
      <w:numFmt w:val="bullet"/>
      <w:lvlText w:val="•"/>
      <w:lvlJc w:val="left"/>
      <w:pPr>
        <w:ind w:left="3700" w:hanging="339"/>
      </w:pPr>
      <w:rPr>
        <w:rFonts w:hint="default"/>
        <w:lang w:val="en-US" w:eastAsia="en-US" w:bidi="ar-SA"/>
      </w:rPr>
    </w:lvl>
    <w:lvl w:ilvl="6" w:tplc="4C84C912">
      <w:numFmt w:val="bullet"/>
      <w:lvlText w:val="•"/>
      <w:lvlJc w:val="left"/>
      <w:pPr>
        <w:ind w:left="4360" w:hanging="339"/>
      </w:pPr>
      <w:rPr>
        <w:rFonts w:hint="default"/>
        <w:lang w:val="en-US" w:eastAsia="en-US" w:bidi="ar-SA"/>
      </w:rPr>
    </w:lvl>
    <w:lvl w:ilvl="7" w:tplc="47420638">
      <w:numFmt w:val="bullet"/>
      <w:lvlText w:val="•"/>
      <w:lvlJc w:val="left"/>
      <w:pPr>
        <w:ind w:left="5020" w:hanging="339"/>
      </w:pPr>
      <w:rPr>
        <w:rFonts w:hint="default"/>
        <w:lang w:val="en-US" w:eastAsia="en-US" w:bidi="ar-SA"/>
      </w:rPr>
    </w:lvl>
    <w:lvl w:ilvl="8" w:tplc="133EAB5E">
      <w:numFmt w:val="bullet"/>
      <w:lvlText w:val="•"/>
      <w:lvlJc w:val="left"/>
      <w:pPr>
        <w:ind w:left="5680" w:hanging="339"/>
      </w:pPr>
      <w:rPr>
        <w:rFonts w:hint="default"/>
        <w:lang w:val="en-US" w:eastAsia="en-US" w:bidi="ar-SA"/>
      </w:rPr>
    </w:lvl>
  </w:abstractNum>
  <w:abstractNum w:abstractNumId="4" w15:restartNumberingAfterBreak="0">
    <w:nsid w:val="2E8F644F"/>
    <w:multiLevelType w:val="hybridMultilevel"/>
    <w:tmpl w:val="DA269598"/>
    <w:lvl w:ilvl="0" w:tplc="4D28822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E4428D6">
      <w:numFmt w:val="bullet"/>
      <w:lvlText w:val="•"/>
      <w:lvlJc w:val="left"/>
      <w:pPr>
        <w:ind w:left="1060" w:hanging="339"/>
      </w:pPr>
      <w:rPr>
        <w:rFonts w:hint="default"/>
        <w:lang w:val="en-US" w:eastAsia="en-US" w:bidi="ar-SA"/>
      </w:rPr>
    </w:lvl>
    <w:lvl w:ilvl="2" w:tplc="01AA2556">
      <w:numFmt w:val="bullet"/>
      <w:lvlText w:val="•"/>
      <w:lvlJc w:val="left"/>
      <w:pPr>
        <w:ind w:left="1720" w:hanging="339"/>
      </w:pPr>
      <w:rPr>
        <w:rFonts w:hint="default"/>
        <w:lang w:val="en-US" w:eastAsia="en-US" w:bidi="ar-SA"/>
      </w:rPr>
    </w:lvl>
    <w:lvl w:ilvl="3" w:tplc="CE9E38BE">
      <w:numFmt w:val="bullet"/>
      <w:lvlText w:val="•"/>
      <w:lvlJc w:val="left"/>
      <w:pPr>
        <w:ind w:left="2380" w:hanging="339"/>
      </w:pPr>
      <w:rPr>
        <w:rFonts w:hint="default"/>
        <w:lang w:val="en-US" w:eastAsia="en-US" w:bidi="ar-SA"/>
      </w:rPr>
    </w:lvl>
    <w:lvl w:ilvl="4" w:tplc="33081872">
      <w:numFmt w:val="bullet"/>
      <w:lvlText w:val="•"/>
      <w:lvlJc w:val="left"/>
      <w:pPr>
        <w:ind w:left="3040" w:hanging="339"/>
      </w:pPr>
      <w:rPr>
        <w:rFonts w:hint="default"/>
        <w:lang w:val="en-US" w:eastAsia="en-US" w:bidi="ar-SA"/>
      </w:rPr>
    </w:lvl>
    <w:lvl w:ilvl="5" w:tplc="0BEA8342">
      <w:numFmt w:val="bullet"/>
      <w:lvlText w:val="•"/>
      <w:lvlJc w:val="left"/>
      <w:pPr>
        <w:ind w:left="3700" w:hanging="339"/>
      </w:pPr>
      <w:rPr>
        <w:rFonts w:hint="default"/>
        <w:lang w:val="en-US" w:eastAsia="en-US" w:bidi="ar-SA"/>
      </w:rPr>
    </w:lvl>
    <w:lvl w:ilvl="6" w:tplc="010A2B92">
      <w:numFmt w:val="bullet"/>
      <w:lvlText w:val="•"/>
      <w:lvlJc w:val="left"/>
      <w:pPr>
        <w:ind w:left="4360" w:hanging="339"/>
      </w:pPr>
      <w:rPr>
        <w:rFonts w:hint="default"/>
        <w:lang w:val="en-US" w:eastAsia="en-US" w:bidi="ar-SA"/>
      </w:rPr>
    </w:lvl>
    <w:lvl w:ilvl="7" w:tplc="DBE2126A">
      <w:numFmt w:val="bullet"/>
      <w:lvlText w:val="•"/>
      <w:lvlJc w:val="left"/>
      <w:pPr>
        <w:ind w:left="5020" w:hanging="339"/>
      </w:pPr>
      <w:rPr>
        <w:rFonts w:hint="default"/>
        <w:lang w:val="en-US" w:eastAsia="en-US" w:bidi="ar-SA"/>
      </w:rPr>
    </w:lvl>
    <w:lvl w:ilvl="8" w:tplc="D25E1758">
      <w:numFmt w:val="bullet"/>
      <w:lvlText w:val="•"/>
      <w:lvlJc w:val="left"/>
      <w:pPr>
        <w:ind w:left="5680" w:hanging="339"/>
      </w:pPr>
      <w:rPr>
        <w:rFonts w:hint="default"/>
        <w:lang w:val="en-US" w:eastAsia="en-US" w:bidi="ar-SA"/>
      </w:rPr>
    </w:lvl>
  </w:abstractNum>
  <w:abstractNum w:abstractNumId="5" w15:restartNumberingAfterBreak="0">
    <w:nsid w:val="33481C9B"/>
    <w:multiLevelType w:val="hybridMultilevel"/>
    <w:tmpl w:val="1A822C96"/>
    <w:lvl w:ilvl="0" w:tplc="F93632B6">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9F6C71C">
      <w:numFmt w:val="bullet"/>
      <w:lvlText w:val="•"/>
      <w:lvlJc w:val="left"/>
      <w:pPr>
        <w:ind w:left="1060" w:hanging="339"/>
      </w:pPr>
      <w:rPr>
        <w:rFonts w:hint="default"/>
        <w:lang w:val="en-US" w:eastAsia="en-US" w:bidi="ar-SA"/>
      </w:rPr>
    </w:lvl>
    <w:lvl w:ilvl="2" w:tplc="FA24BAA0">
      <w:numFmt w:val="bullet"/>
      <w:lvlText w:val="•"/>
      <w:lvlJc w:val="left"/>
      <w:pPr>
        <w:ind w:left="1720" w:hanging="339"/>
      </w:pPr>
      <w:rPr>
        <w:rFonts w:hint="default"/>
        <w:lang w:val="en-US" w:eastAsia="en-US" w:bidi="ar-SA"/>
      </w:rPr>
    </w:lvl>
    <w:lvl w:ilvl="3" w:tplc="04C0925A">
      <w:numFmt w:val="bullet"/>
      <w:lvlText w:val="•"/>
      <w:lvlJc w:val="left"/>
      <w:pPr>
        <w:ind w:left="2380" w:hanging="339"/>
      </w:pPr>
      <w:rPr>
        <w:rFonts w:hint="default"/>
        <w:lang w:val="en-US" w:eastAsia="en-US" w:bidi="ar-SA"/>
      </w:rPr>
    </w:lvl>
    <w:lvl w:ilvl="4" w:tplc="1BAA9A5A">
      <w:numFmt w:val="bullet"/>
      <w:lvlText w:val="•"/>
      <w:lvlJc w:val="left"/>
      <w:pPr>
        <w:ind w:left="3040" w:hanging="339"/>
      </w:pPr>
      <w:rPr>
        <w:rFonts w:hint="default"/>
        <w:lang w:val="en-US" w:eastAsia="en-US" w:bidi="ar-SA"/>
      </w:rPr>
    </w:lvl>
    <w:lvl w:ilvl="5" w:tplc="0A4C793C">
      <w:numFmt w:val="bullet"/>
      <w:lvlText w:val="•"/>
      <w:lvlJc w:val="left"/>
      <w:pPr>
        <w:ind w:left="3700" w:hanging="339"/>
      </w:pPr>
      <w:rPr>
        <w:rFonts w:hint="default"/>
        <w:lang w:val="en-US" w:eastAsia="en-US" w:bidi="ar-SA"/>
      </w:rPr>
    </w:lvl>
    <w:lvl w:ilvl="6" w:tplc="7384FC60">
      <w:numFmt w:val="bullet"/>
      <w:lvlText w:val="•"/>
      <w:lvlJc w:val="left"/>
      <w:pPr>
        <w:ind w:left="4360" w:hanging="339"/>
      </w:pPr>
      <w:rPr>
        <w:rFonts w:hint="default"/>
        <w:lang w:val="en-US" w:eastAsia="en-US" w:bidi="ar-SA"/>
      </w:rPr>
    </w:lvl>
    <w:lvl w:ilvl="7" w:tplc="729E8E34">
      <w:numFmt w:val="bullet"/>
      <w:lvlText w:val="•"/>
      <w:lvlJc w:val="left"/>
      <w:pPr>
        <w:ind w:left="5020" w:hanging="339"/>
      </w:pPr>
      <w:rPr>
        <w:rFonts w:hint="default"/>
        <w:lang w:val="en-US" w:eastAsia="en-US" w:bidi="ar-SA"/>
      </w:rPr>
    </w:lvl>
    <w:lvl w:ilvl="8" w:tplc="C450D292">
      <w:numFmt w:val="bullet"/>
      <w:lvlText w:val="•"/>
      <w:lvlJc w:val="left"/>
      <w:pPr>
        <w:ind w:left="5680" w:hanging="339"/>
      </w:pPr>
      <w:rPr>
        <w:rFonts w:hint="default"/>
        <w:lang w:val="en-US" w:eastAsia="en-US" w:bidi="ar-SA"/>
      </w:rPr>
    </w:lvl>
  </w:abstractNum>
  <w:abstractNum w:abstractNumId="6" w15:restartNumberingAfterBreak="0">
    <w:nsid w:val="37F73D95"/>
    <w:multiLevelType w:val="hybridMultilevel"/>
    <w:tmpl w:val="87180CCE"/>
    <w:lvl w:ilvl="0" w:tplc="B172D720">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5BED24E">
      <w:numFmt w:val="bullet"/>
      <w:lvlText w:val="•"/>
      <w:lvlJc w:val="left"/>
      <w:pPr>
        <w:ind w:left="1163" w:hanging="339"/>
      </w:pPr>
      <w:rPr>
        <w:rFonts w:hint="default"/>
        <w:lang w:val="en-US" w:eastAsia="en-US" w:bidi="ar-SA"/>
      </w:rPr>
    </w:lvl>
    <w:lvl w:ilvl="2" w:tplc="71E2737E">
      <w:numFmt w:val="bullet"/>
      <w:lvlText w:val="•"/>
      <w:lvlJc w:val="left"/>
      <w:pPr>
        <w:ind w:left="1927" w:hanging="339"/>
      </w:pPr>
      <w:rPr>
        <w:rFonts w:hint="default"/>
        <w:lang w:val="en-US" w:eastAsia="en-US" w:bidi="ar-SA"/>
      </w:rPr>
    </w:lvl>
    <w:lvl w:ilvl="3" w:tplc="166A2652">
      <w:numFmt w:val="bullet"/>
      <w:lvlText w:val="•"/>
      <w:lvlJc w:val="left"/>
      <w:pPr>
        <w:ind w:left="2690" w:hanging="339"/>
      </w:pPr>
      <w:rPr>
        <w:rFonts w:hint="default"/>
        <w:lang w:val="en-US" w:eastAsia="en-US" w:bidi="ar-SA"/>
      </w:rPr>
    </w:lvl>
    <w:lvl w:ilvl="4" w:tplc="76D4365A">
      <w:numFmt w:val="bullet"/>
      <w:lvlText w:val="•"/>
      <w:lvlJc w:val="left"/>
      <w:pPr>
        <w:ind w:left="3454" w:hanging="339"/>
      </w:pPr>
      <w:rPr>
        <w:rFonts w:hint="default"/>
        <w:lang w:val="en-US" w:eastAsia="en-US" w:bidi="ar-SA"/>
      </w:rPr>
    </w:lvl>
    <w:lvl w:ilvl="5" w:tplc="7166E0A4">
      <w:numFmt w:val="bullet"/>
      <w:lvlText w:val="•"/>
      <w:lvlJc w:val="left"/>
      <w:pPr>
        <w:ind w:left="4218" w:hanging="339"/>
      </w:pPr>
      <w:rPr>
        <w:rFonts w:hint="default"/>
        <w:lang w:val="en-US" w:eastAsia="en-US" w:bidi="ar-SA"/>
      </w:rPr>
    </w:lvl>
    <w:lvl w:ilvl="6" w:tplc="77126D2C">
      <w:numFmt w:val="bullet"/>
      <w:lvlText w:val="•"/>
      <w:lvlJc w:val="left"/>
      <w:pPr>
        <w:ind w:left="4981" w:hanging="339"/>
      </w:pPr>
      <w:rPr>
        <w:rFonts w:hint="default"/>
        <w:lang w:val="en-US" w:eastAsia="en-US" w:bidi="ar-SA"/>
      </w:rPr>
    </w:lvl>
    <w:lvl w:ilvl="7" w:tplc="AA249982">
      <w:numFmt w:val="bullet"/>
      <w:lvlText w:val="•"/>
      <w:lvlJc w:val="left"/>
      <w:pPr>
        <w:ind w:left="5745" w:hanging="339"/>
      </w:pPr>
      <w:rPr>
        <w:rFonts w:hint="default"/>
        <w:lang w:val="en-US" w:eastAsia="en-US" w:bidi="ar-SA"/>
      </w:rPr>
    </w:lvl>
    <w:lvl w:ilvl="8" w:tplc="B2B69C44">
      <w:numFmt w:val="bullet"/>
      <w:lvlText w:val="•"/>
      <w:lvlJc w:val="left"/>
      <w:pPr>
        <w:ind w:left="6508" w:hanging="339"/>
      </w:pPr>
      <w:rPr>
        <w:rFonts w:hint="default"/>
        <w:lang w:val="en-US" w:eastAsia="en-US" w:bidi="ar-SA"/>
      </w:rPr>
    </w:lvl>
  </w:abstractNum>
  <w:abstractNum w:abstractNumId="7" w15:restartNumberingAfterBreak="0">
    <w:nsid w:val="398A3524"/>
    <w:multiLevelType w:val="hybridMultilevel"/>
    <w:tmpl w:val="C26A06F2"/>
    <w:lvl w:ilvl="0" w:tplc="D7C0596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E34A2C5A">
      <w:numFmt w:val="bullet"/>
      <w:lvlText w:val="•"/>
      <w:lvlJc w:val="left"/>
      <w:pPr>
        <w:ind w:left="1163" w:hanging="339"/>
      </w:pPr>
      <w:rPr>
        <w:rFonts w:hint="default"/>
        <w:lang w:val="en-US" w:eastAsia="en-US" w:bidi="ar-SA"/>
      </w:rPr>
    </w:lvl>
    <w:lvl w:ilvl="2" w:tplc="DCA2E666">
      <w:numFmt w:val="bullet"/>
      <w:lvlText w:val="•"/>
      <w:lvlJc w:val="left"/>
      <w:pPr>
        <w:ind w:left="1927" w:hanging="339"/>
      </w:pPr>
      <w:rPr>
        <w:rFonts w:hint="default"/>
        <w:lang w:val="en-US" w:eastAsia="en-US" w:bidi="ar-SA"/>
      </w:rPr>
    </w:lvl>
    <w:lvl w:ilvl="3" w:tplc="6390F9F8">
      <w:numFmt w:val="bullet"/>
      <w:lvlText w:val="•"/>
      <w:lvlJc w:val="left"/>
      <w:pPr>
        <w:ind w:left="2690" w:hanging="339"/>
      </w:pPr>
      <w:rPr>
        <w:rFonts w:hint="default"/>
        <w:lang w:val="en-US" w:eastAsia="en-US" w:bidi="ar-SA"/>
      </w:rPr>
    </w:lvl>
    <w:lvl w:ilvl="4" w:tplc="3B6E60F6">
      <w:numFmt w:val="bullet"/>
      <w:lvlText w:val="•"/>
      <w:lvlJc w:val="left"/>
      <w:pPr>
        <w:ind w:left="3454" w:hanging="339"/>
      </w:pPr>
      <w:rPr>
        <w:rFonts w:hint="default"/>
        <w:lang w:val="en-US" w:eastAsia="en-US" w:bidi="ar-SA"/>
      </w:rPr>
    </w:lvl>
    <w:lvl w:ilvl="5" w:tplc="14207C62">
      <w:numFmt w:val="bullet"/>
      <w:lvlText w:val="•"/>
      <w:lvlJc w:val="left"/>
      <w:pPr>
        <w:ind w:left="4218" w:hanging="339"/>
      </w:pPr>
      <w:rPr>
        <w:rFonts w:hint="default"/>
        <w:lang w:val="en-US" w:eastAsia="en-US" w:bidi="ar-SA"/>
      </w:rPr>
    </w:lvl>
    <w:lvl w:ilvl="6" w:tplc="45ECFD70">
      <w:numFmt w:val="bullet"/>
      <w:lvlText w:val="•"/>
      <w:lvlJc w:val="left"/>
      <w:pPr>
        <w:ind w:left="4981" w:hanging="339"/>
      </w:pPr>
      <w:rPr>
        <w:rFonts w:hint="default"/>
        <w:lang w:val="en-US" w:eastAsia="en-US" w:bidi="ar-SA"/>
      </w:rPr>
    </w:lvl>
    <w:lvl w:ilvl="7" w:tplc="5C06C0AE">
      <w:numFmt w:val="bullet"/>
      <w:lvlText w:val="•"/>
      <w:lvlJc w:val="left"/>
      <w:pPr>
        <w:ind w:left="5745" w:hanging="339"/>
      </w:pPr>
      <w:rPr>
        <w:rFonts w:hint="default"/>
        <w:lang w:val="en-US" w:eastAsia="en-US" w:bidi="ar-SA"/>
      </w:rPr>
    </w:lvl>
    <w:lvl w:ilvl="8" w:tplc="4B58FE9C">
      <w:numFmt w:val="bullet"/>
      <w:lvlText w:val="•"/>
      <w:lvlJc w:val="left"/>
      <w:pPr>
        <w:ind w:left="6508" w:hanging="339"/>
      </w:pPr>
      <w:rPr>
        <w:rFonts w:hint="default"/>
        <w:lang w:val="en-US" w:eastAsia="en-US" w:bidi="ar-SA"/>
      </w:rPr>
    </w:lvl>
  </w:abstractNum>
  <w:abstractNum w:abstractNumId="8" w15:restartNumberingAfterBreak="0">
    <w:nsid w:val="43750F80"/>
    <w:multiLevelType w:val="hybridMultilevel"/>
    <w:tmpl w:val="AD3A2BD4"/>
    <w:lvl w:ilvl="0" w:tplc="D1C0671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26828D24">
      <w:numFmt w:val="bullet"/>
      <w:lvlText w:val="•"/>
      <w:lvlJc w:val="left"/>
      <w:pPr>
        <w:ind w:left="1163" w:hanging="339"/>
      </w:pPr>
      <w:rPr>
        <w:rFonts w:hint="default"/>
        <w:lang w:val="en-US" w:eastAsia="en-US" w:bidi="ar-SA"/>
      </w:rPr>
    </w:lvl>
    <w:lvl w:ilvl="2" w:tplc="415830E6">
      <w:numFmt w:val="bullet"/>
      <w:lvlText w:val="•"/>
      <w:lvlJc w:val="left"/>
      <w:pPr>
        <w:ind w:left="1927" w:hanging="339"/>
      </w:pPr>
      <w:rPr>
        <w:rFonts w:hint="default"/>
        <w:lang w:val="en-US" w:eastAsia="en-US" w:bidi="ar-SA"/>
      </w:rPr>
    </w:lvl>
    <w:lvl w:ilvl="3" w:tplc="60BA4F14">
      <w:numFmt w:val="bullet"/>
      <w:lvlText w:val="•"/>
      <w:lvlJc w:val="left"/>
      <w:pPr>
        <w:ind w:left="2691" w:hanging="339"/>
      </w:pPr>
      <w:rPr>
        <w:rFonts w:hint="default"/>
        <w:lang w:val="en-US" w:eastAsia="en-US" w:bidi="ar-SA"/>
      </w:rPr>
    </w:lvl>
    <w:lvl w:ilvl="4" w:tplc="4C9EAB04">
      <w:numFmt w:val="bullet"/>
      <w:lvlText w:val="•"/>
      <w:lvlJc w:val="left"/>
      <w:pPr>
        <w:ind w:left="3454" w:hanging="339"/>
      </w:pPr>
      <w:rPr>
        <w:rFonts w:hint="default"/>
        <w:lang w:val="en-US" w:eastAsia="en-US" w:bidi="ar-SA"/>
      </w:rPr>
    </w:lvl>
    <w:lvl w:ilvl="5" w:tplc="2AEE5916">
      <w:numFmt w:val="bullet"/>
      <w:lvlText w:val="•"/>
      <w:lvlJc w:val="left"/>
      <w:pPr>
        <w:ind w:left="4218" w:hanging="339"/>
      </w:pPr>
      <w:rPr>
        <w:rFonts w:hint="default"/>
        <w:lang w:val="en-US" w:eastAsia="en-US" w:bidi="ar-SA"/>
      </w:rPr>
    </w:lvl>
    <w:lvl w:ilvl="6" w:tplc="1220B6F4">
      <w:numFmt w:val="bullet"/>
      <w:lvlText w:val="•"/>
      <w:lvlJc w:val="left"/>
      <w:pPr>
        <w:ind w:left="4982" w:hanging="339"/>
      </w:pPr>
      <w:rPr>
        <w:rFonts w:hint="default"/>
        <w:lang w:val="en-US" w:eastAsia="en-US" w:bidi="ar-SA"/>
      </w:rPr>
    </w:lvl>
    <w:lvl w:ilvl="7" w:tplc="62EC5B46">
      <w:numFmt w:val="bullet"/>
      <w:lvlText w:val="•"/>
      <w:lvlJc w:val="left"/>
      <w:pPr>
        <w:ind w:left="5745" w:hanging="339"/>
      </w:pPr>
      <w:rPr>
        <w:rFonts w:hint="default"/>
        <w:lang w:val="en-US" w:eastAsia="en-US" w:bidi="ar-SA"/>
      </w:rPr>
    </w:lvl>
    <w:lvl w:ilvl="8" w:tplc="E26499B4">
      <w:numFmt w:val="bullet"/>
      <w:lvlText w:val="•"/>
      <w:lvlJc w:val="left"/>
      <w:pPr>
        <w:ind w:left="6509" w:hanging="339"/>
      </w:pPr>
      <w:rPr>
        <w:rFonts w:hint="default"/>
        <w:lang w:val="en-US" w:eastAsia="en-US" w:bidi="ar-SA"/>
      </w:rPr>
    </w:lvl>
  </w:abstractNum>
  <w:abstractNum w:abstractNumId="9" w15:restartNumberingAfterBreak="0">
    <w:nsid w:val="4500468B"/>
    <w:multiLevelType w:val="hybridMultilevel"/>
    <w:tmpl w:val="FFCE1736"/>
    <w:lvl w:ilvl="0" w:tplc="C2DCFF3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48AF5EC">
      <w:numFmt w:val="bullet"/>
      <w:lvlText w:val="•"/>
      <w:lvlJc w:val="left"/>
      <w:pPr>
        <w:ind w:left="1060" w:hanging="339"/>
      </w:pPr>
      <w:rPr>
        <w:rFonts w:hint="default"/>
        <w:lang w:val="en-US" w:eastAsia="en-US" w:bidi="ar-SA"/>
      </w:rPr>
    </w:lvl>
    <w:lvl w:ilvl="2" w:tplc="F8FA4A5E">
      <w:numFmt w:val="bullet"/>
      <w:lvlText w:val="•"/>
      <w:lvlJc w:val="left"/>
      <w:pPr>
        <w:ind w:left="1720" w:hanging="339"/>
      </w:pPr>
      <w:rPr>
        <w:rFonts w:hint="default"/>
        <w:lang w:val="en-US" w:eastAsia="en-US" w:bidi="ar-SA"/>
      </w:rPr>
    </w:lvl>
    <w:lvl w:ilvl="3" w:tplc="4F142D4E">
      <w:numFmt w:val="bullet"/>
      <w:lvlText w:val="•"/>
      <w:lvlJc w:val="left"/>
      <w:pPr>
        <w:ind w:left="2380" w:hanging="339"/>
      </w:pPr>
      <w:rPr>
        <w:rFonts w:hint="default"/>
        <w:lang w:val="en-US" w:eastAsia="en-US" w:bidi="ar-SA"/>
      </w:rPr>
    </w:lvl>
    <w:lvl w:ilvl="4" w:tplc="739481B8">
      <w:numFmt w:val="bullet"/>
      <w:lvlText w:val="•"/>
      <w:lvlJc w:val="left"/>
      <w:pPr>
        <w:ind w:left="3040" w:hanging="339"/>
      </w:pPr>
      <w:rPr>
        <w:rFonts w:hint="default"/>
        <w:lang w:val="en-US" w:eastAsia="en-US" w:bidi="ar-SA"/>
      </w:rPr>
    </w:lvl>
    <w:lvl w:ilvl="5" w:tplc="0EC2AA88">
      <w:numFmt w:val="bullet"/>
      <w:lvlText w:val="•"/>
      <w:lvlJc w:val="left"/>
      <w:pPr>
        <w:ind w:left="3700" w:hanging="339"/>
      </w:pPr>
      <w:rPr>
        <w:rFonts w:hint="default"/>
        <w:lang w:val="en-US" w:eastAsia="en-US" w:bidi="ar-SA"/>
      </w:rPr>
    </w:lvl>
    <w:lvl w:ilvl="6" w:tplc="8F4A71F6">
      <w:numFmt w:val="bullet"/>
      <w:lvlText w:val="•"/>
      <w:lvlJc w:val="left"/>
      <w:pPr>
        <w:ind w:left="4360" w:hanging="339"/>
      </w:pPr>
      <w:rPr>
        <w:rFonts w:hint="default"/>
        <w:lang w:val="en-US" w:eastAsia="en-US" w:bidi="ar-SA"/>
      </w:rPr>
    </w:lvl>
    <w:lvl w:ilvl="7" w:tplc="7F58F558">
      <w:numFmt w:val="bullet"/>
      <w:lvlText w:val="•"/>
      <w:lvlJc w:val="left"/>
      <w:pPr>
        <w:ind w:left="5020" w:hanging="339"/>
      </w:pPr>
      <w:rPr>
        <w:rFonts w:hint="default"/>
        <w:lang w:val="en-US" w:eastAsia="en-US" w:bidi="ar-SA"/>
      </w:rPr>
    </w:lvl>
    <w:lvl w:ilvl="8" w:tplc="FBE40872">
      <w:numFmt w:val="bullet"/>
      <w:lvlText w:val="•"/>
      <w:lvlJc w:val="left"/>
      <w:pPr>
        <w:ind w:left="5680" w:hanging="339"/>
      </w:pPr>
      <w:rPr>
        <w:rFonts w:hint="default"/>
        <w:lang w:val="en-US" w:eastAsia="en-US" w:bidi="ar-SA"/>
      </w:rPr>
    </w:lvl>
  </w:abstractNum>
  <w:abstractNum w:abstractNumId="10" w15:restartNumberingAfterBreak="0">
    <w:nsid w:val="46736919"/>
    <w:multiLevelType w:val="hybridMultilevel"/>
    <w:tmpl w:val="7966C8A4"/>
    <w:lvl w:ilvl="0" w:tplc="E8968A5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682C0EA">
      <w:numFmt w:val="bullet"/>
      <w:lvlText w:val="•"/>
      <w:lvlJc w:val="left"/>
      <w:pPr>
        <w:ind w:left="1060" w:hanging="339"/>
      </w:pPr>
      <w:rPr>
        <w:rFonts w:hint="default"/>
        <w:lang w:val="en-US" w:eastAsia="en-US" w:bidi="ar-SA"/>
      </w:rPr>
    </w:lvl>
    <w:lvl w:ilvl="2" w:tplc="4FEA3606">
      <w:numFmt w:val="bullet"/>
      <w:lvlText w:val="•"/>
      <w:lvlJc w:val="left"/>
      <w:pPr>
        <w:ind w:left="1720" w:hanging="339"/>
      </w:pPr>
      <w:rPr>
        <w:rFonts w:hint="default"/>
        <w:lang w:val="en-US" w:eastAsia="en-US" w:bidi="ar-SA"/>
      </w:rPr>
    </w:lvl>
    <w:lvl w:ilvl="3" w:tplc="CABE9442">
      <w:numFmt w:val="bullet"/>
      <w:lvlText w:val="•"/>
      <w:lvlJc w:val="left"/>
      <w:pPr>
        <w:ind w:left="2380" w:hanging="339"/>
      </w:pPr>
      <w:rPr>
        <w:rFonts w:hint="default"/>
        <w:lang w:val="en-US" w:eastAsia="en-US" w:bidi="ar-SA"/>
      </w:rPr>
    </w:lvl>
    <w:lvl w:ilvl="4" w:tplc="3D44B752">
      <w:numFmt w:val="bullet"/>
      <w:lvlText w:val="•"/>
      <w:lvlJc w:val="left"/>
      <w:pPr>
        <w:ind w:left="3040" w:hanging="339"/>
      </w:pPr>
      <w:rPr>
        <w:rFonts w:hint="default"/>
        <w:lang w:val="en-US" w:eastAsia="en-US" w:bidi="ar-SA"/>
      </w:rPr>
    </w:lvl>
    <w:lvl w:ilvl="5" w:tplc="56B60DAE">
      <w:numFmt w:val="bullet"/>
      <w:lvlText w:val="•"/>
      <w:lvlJc w:val="left"/>
      <w:pPr>
        <w:ind w:left="3700" w:hanging="339"/>
      </w:pPr>
      <w:rPr>
        <w:rFonts w:hint="default"/>
        <w:lang w:val="en-US" w:eastAsia="en-US" w:bidi="ar-SA"/>
      </w:rPr>
    </w:lvl>
    <w:lvl w:ilvl="6" w:tplc="44781AC2">
      <w:numFmt w:val="bullet"/>
      <w:lvlText w:val="•"/>
      <w:lvlJc w:val="left"/>
      <w:pPr>
        <w:ind w:left="4360" w:hanging="339"/>
      </w:pPr>
      <w:rPr>
        <w:rFonts w:hint="default"/>
        <w:lang w:val="en-US" w:eastAsia="en-US" w:bidi="ar-SA"/>
      </w:rPr>
    </w:lvl>
    <w:lvl w:ilvl="7" w:tplc="C936C1D4">
      <w:numFmt w:val="bullet"/>
      <w:lvlText w:val="•"/>
      <w:lvlJc w:val="left"/>
      <w:pPr>
        <w:ind w:left="5020" w:hanging="339"/>
      </w:pPr>
      <w:rPr>
        <w:rFonts w:hint="default"/>
        <w:lang w:val="en-US" w:eastAsia="en-US" w:bidi="ar-SA"/>
      </w:rPr>
    </w:lvl>
    <w:lvl w:ilvl="8" w:tplc="90E04A90">
      <w:numFmt w:val="bullet"/>
      <w:lvlText w:val="•"/>
      <w:lvlJc w:val="left"/>
      <w:pPr>
        <w:ind w:left="5680" w:hanging="339"/>
      </w:pPr>
      <w:rPr>
        <w:rFonts w:hint="default"/>
        <w:lang w:val="en-US" w:eastAsia="en-US" w:bidi="ar-SA"/>
      </w:rPr>
    </w:lvl>
  </w:abstractNum>
  <w:abstractNum w:abstractNumId="11" w15:restartNumberingAfterBreak="0">
    <w:nsid w:val="48C57D3E"/>
    <w:multiLevelType w:val="hybridMultilevel"/>
    <w:tmpl w:val="1C96E71C"/>
    <w:lvl w:ilvl="0" w:tplc="CB60C8D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0BA56FA">
      <w:numFmt w:val="bullet"/>
      <w:lvlText w:val="•"/>
      <w:lvlJc w:val="left"/>
      <w:pPr>
        <w:ind w:left="1060" w:hanging="339"/>
      </w:pPr>
      <w:rPr>
        <w:rFonts w:hint="default"/>
        <w:lang w:val="en-US" w:eastAsia="en-US" w:bidi="ar-SA"/>
      </w:rPr>
    </w:lvl>
    <w:lvl w:ilvl="2" w:tplc="2F60C8B2">
      <w:numFmt w:val="bullet"/>
      <w:lvlText w:val="•"/>
      <w:lvlJc w:val="left"/>
      <w:pPr>
        <w:ind w:left="1720" w:hanging="339"/>
      </w:pPr>
      <w:rPr>
        <w:rFonts w:hint="default"/>
        <w:lang w:val="en-US" w:eastAsia="en-US" w:bidi="ar-SA"/>
      </w:rPr>
    </w:lvl>
    <w:lvl w:ilvl="3" w:tplc="0AF019C2">
      <w:numFmt w:val="bullet"/>
      <w:lvlText w:val="•"/>
      <w:lvlJc w:val="left"/>
      <w:pPr>
        <w:ind w:left="2380" w:hanging="339"/>
      </w:pPr>
      <w:rPr>
        <w:rFonts w:hint="default"/>
        <w:lang w:val="en-US" w:eastAsia="en-US" w:bidi="ar-SA"/>
      </w:rPr>
    </w:lvl>
    <w:lvl w:ilvl="4" w:tplc="A15A61BA">
      <w:numFmt w:val="bullet"/>
      <w:lvlText w:val="•"/>
      <w:lvlJc w:val="left"/>
      <w:pPr>
        <w:ind w:left="3040" w:hanging="339"/>
      </w:pPr>
      <w:rPr>
        <w:rFonts w:hint="default"/>
        <w:lang w:val="en-US" w:eastAsia="en-US" w:bidi="ar-SA"/>
      </w:rPr>
    </w:lvl>
    <w:lvl w:ilvl="5" w:tplc="944801B2">
      <w:numFmt w:val="bullet"/>
      <w:lvlText w:val="•"/>
      <w:lvlJc w:val="left"/>
      <w:pPr>
        <w:ind w:left="3700" w:hanging="339"/>
      </w:pPr>
      <w:rPr>
        <w:rFonts w:hint="default"/>
        <w:lang w:val="en-US" w:eastAsia="en-US" w:bidi="ar-SA"/>
      </w:rPr>
    </w:lvl>
    <w:lvl w:ilvl="6" w:tplc="62107834">
      <w:numFmt w:val="bullet"/>
      <w:lvlText w:val="•"/>
      <w:lvlJc w:val="left"/>
      <w:pPr>
        <w:ind w:left="4360" w:hanging="339"/>
      </w:pPr>
      <w:rPr>
        <w:rFonts w:hint="default"/>
        <w:lang w:val="en-US" w:eastAsia="en-US" w:bidi="ar-SA"/>
      </w:rPr>
    </w:lvl>
    <w:lvl w:ilvl="7" w:tplc="DC483EA2">
      <w:numFmt w:val="bullet"/>
      <w:lvlText w:val="•"/>
      <w:lvlJc w:val="left"/>
      <w:pPr>
        <w:ind w:left="5020" w:hanging="339"/>
      </w:pPr>
      <w:rPr>
        <w:rFonts w:hint="default"/>
        <w:lang w:val="en-US" w:eastAsia="en-US" w:bidi="ar-SA"/>
      </w:rPr>
    </w:lvl>
    <w:lvl w:ilvl="8" w:tplc="38A20F54">
      <w:numFmt w:val="bullet"/>
      <w:lvlText w:val="•"/>
      <w:lvlJc w:val="left"/>
      <w:pPr>
        <w:ind w:left="5680" w:hanging="339"/>
      </w:pPr>
      <w:rPr>
        <w:rFonts w:hint="default"/>
        <w:lang w:val="en-US" w:eastAsia="en-US" w:bidi="ar-SA"/>
      </w:rPr>
    </w:lvl>
  </w:abstractNum>
  <w:abstractNum w:abstractNumId="12" w15:restartNumberingAfterBreak="0">
    <w:nsid w:val="4EE4597B"/>
    <w:multiLevelType w:val="hybridMultilevel"/>
    <w:tmpl w:val="1D7807F4"/>
    <w:lvl w:ilvl="0" w:tplc="9C1C535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F24CED3A">
      <w:numFmt w:val="bullet"/>
      <w:lvlText w:val="•"/>
      <w:lvlJc w:val="left"/>
      <w:pPr>
        <w:ind w:left="1060" w:hanging="339"/>
      </w:pPr>
      <w:rPr>
        <w:rFonts w:hint="default"/>
        <w:lang w:val="en-US" w:eastAsia="en-US" w:bidi="ar-SA"/>
      </w:rPr>
    </w:lvl>
    <w:lvl w:ilvl="2" w:tplc="57D883D0">
      <w:numFmt w:val="bullet"/>
      <w:lvlText w:val="•"/>
      <w:lvlJc w:val="left"/>
      <w:pPr>
        <w:ind w:left="1720" w:hanging="339"/>
      </w:pPr>
      <w:rPr>
        <w:rFonts w:hint="default"/>
        <w:lang w:val="en-US" w:eastAsia="en-US" w:bidi="ar-SA"/>
      </w:rPr>
    </w:lvl>
    <w:lvl w:ilvl="3" w:tplc="39C46FF4">
      <w:numFmt w:val="bullet"/>
      <w:lvlText w:val="•"/>
      <w:lvlJc w:val="left"/>
      <w:pPr>
        <w:ind w:left="2380" w:hanging="339"/>
      </w:pPr>
      <w:rPr>
        <w:rFonts w:hint="default"/>
        <w:lang w:val="en-US" w:eastAsia="en-US" w:bidi="ar-SA"/>
      </w:rPr>
    </w:lvl>
    <w:lvl w:ilvl="4" w:tplc="86D2AFD2">
      <w:numFmt w:val="bullet"/>
      <w:lvlText w:val="•"/>
      <w:lvlJc w:val="left"/>
      <w:pPr>
        <w:ind w:left="3040" w:hanging="339"/>
      </w:pPr>
      <w:rPr>
        <w:rFonts w:hint="default"/>
        <w:lang w:val="en-US" w:eastAsia="en-US" w:bidi="ar-SA"/>
      </w:rPr>
    </w:lvl>
    <w:lvl w:ilvl="5" w:tplc="B590F2A0">
      <w:numFmt w:val="bullet"/>
      <w:lvlText w:val="•"/>
      <w:lvlJc w:val="left"/>
      <w:pPr>
        <w:ind w:left="3700" w:hanging="339"/>
      </w:pPr>
      <w:rPr>
        <w:rFonts w:hint="default"/>
        <w:lang w:val="en-US" w:eastAsia="en-US" w:bidi="ar-SA"/>
      </w:rPr>
    </w:lvl>
    <w:lvl w:ilvl="6" w:tplc="962C81D2">
      <w:numFmt w:val="bullet"/>
      <w:lvlText w:val="•"/>
      <w:lvlJc w:val="left"/>
      <w:pPr>
        <w:ind w:left="4360" w:hanging="339"/>
      </w:pPr>
      <w:rPr>
        <w:rFonts w:hint="default"/>
        <w:lang w:val="en-US" w:eastAsia="en-US" w:bidi="ar-SA"/>
      </w:rPr>
    </w:lvl>
    <w:lvl w:ilvl="7" w:tplc="E0CC7870">
      <w:numFmt w:val="bullet"/>
      <w:lvlText w:val="•"/>
      <w:lvlJc w:val="left"/>
      <w:pPr>
        <w:ind w:left="5020" w:hanging="339"/>
      </w:pPr>
      <w:rPr>
        <w:rFonts w:hint="default"/>
        <w:lang w:val="en-US" w:eastAsia="en-US" w:bidi="ar-SA"/>
      </w:rPr>
    </w:lvl>
    <w:lvl w:ilvl="8" w:tplc="C4FEB9E0">
      <w:numFmt w:val="bullet"/>
      <w:lvlText w:val="•"/>
      <w:lvlJc w:val="left"/>
      <w:pPr>
        <w:ind w:left="5680" w:hanging="339"/>
      </w:pPr>
      <w:rPr>
        <w:rFonts w:hint="default"/>
        <w:lang w:val="en-US" w:eastAsia="en-US" w:bidi="ar-SA"/>
      </w:rPr>
    </w:lvl>
  </w:abstractNum>
  <w:abstractNum w:abstractNumId="13" w15:restartNumberingAfterBreak="0">
    <w:nsid w:val="50AE672E"/>
    <w:multiLevelType w:val="hybridMultilevel"/>
    <w:tmpl w:val="2C74A5FC"/>
    <w:lvl w:ilvl="0" w:tplc="629C94C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572F344">
      <w:numFmt w:val="bullet"/>
      <w:lvlText w:val="•"/>
      <w:lvlJc w:val="left"/>
      <w:pPr>
        <w:ind w:left="1060" w:hanging="339"/>
      </w:pPr>
      <w:rPr>
        <w:rFonts w:hint="default"/>
        <w:lang w:val="en-US" w:eastAsia="en-US" w:bidi="ar-SA"/>
      </w:rPr>
    </w:lvl>
    <w:lvl w:ilvl="2" w:tplc="2408C702">
      <w:numFmt w:val="bullet"/>
      <w:lvlText w:val="•"/>
      <w:lvlJc w:val="left"/>
      <w:pPr>
        <w:ind w:left="1720" w:hanging="339"/>
      </w:pPr>
      <w:rPr>
        <w:rFonts w:hint="default"/>
        <w:lang w:val="en-US" w:eastAsia="en-US" w:bidi="ar-SA"/>
      </w:rPr>
    </w:lvl>
    <w:lvl w:ilvl="3" w:tplc="2AC095AC">
      <w:numFmt w:val="bullet"/>
      <w:lvlText w:val="•"/>
      <w:lvlJc w:val="left"/>
      <w:pPr>
        <w:ind w:left="2380" w:hanging="339"/>
      </w:pPr>
      <w:rPr>
        <w:rFonts w:hint="default"/>
        <w:lang w:val="en-US" w:eastAsia="en-US" w:bidi="ar-SA"/>
      </w:rPr>
    </w:lvl>
    <w:lvl w:ilvl="4" w:tplc="927E73EE">
      <w:numFmt w:val="bullet"/>
      <w:lvlText w:val="•"/>
      <w:lvlJc w:val="left"/>
      <w:pPr>
        <w:ind w:left="3040" w:hanging="339"/>
      </w:pPr>
      <w:rPr>
        <w:rFonts w:hint="default"/>
        <w:lang w:val="en-US" w:eastAsia="en-US" w:bidi="ar-SA"/>
      </w:rPr>
    </w:lvl>
    <w:lvl w:ilvl="5" w:tplc="D570BC00">
      <w:numFmt w:val="bullet"/>
      <w:lvlText w:val="•"/>
      <w:lvlJc w:val="left"/>
      <w:pPr>
        <w:ind w:left="3700" w:hanging="339"/>
      </w:pPr>
      <w:rPr>
        <w:rFonts w:hint="default"/>
        <w:lang w:val="en-US" w:eastAsia="en-US" w:bidi="ar-SA"/>
      </w:rPr>
    </w:lvl>
    <w:lvl w:ilvl="6" w:tplc="C4C2FE44">
      <w:numFmt w:val="bullet"/>
      <w:lvlText w:val="•"/>
      <w:lvlJc w:val="left"/>
      <w:pPr>
        <w:ind w:left="4360" w:hanging="339"/>
      </w:pPr>
      <w:rPr>
        <w:rFonts w:hint="default"/>
        <w:lang w:val="en-US" w:eastAsia="en-US" w:bidi="ar-SA"/>
      </w:rPr>
    </w:lvl>
    <w:lvl w:ilvl="7" w:tplc="29BA235C">
      <w:numFmt w:val="bullet"/>
      <w:lvlText w:val="•"/>
      <w:lvlJc w:val="left"/>
      <w:pPr>
        <w:ind w:left="5020" w:hanging="339"/>
      </w:pPr>
      <w:rPr>
        <w:rFonts w:hint="default"/>
        <w:lang w:val="en-US" w:eastAsia="en-US" w:bidi="ar-SA"/>
      </w:rPr>
    </w:lvl>
    <w:lvl w:ilvl="8" w:tplc="FC222C06">
      <w:numFmt w:val="bullet"/>
      <w:lvlText w:val="•"/>
      <w:lvlJc w:val="left"/>
      <w:pPr>
        <w:ind w:left="5680" w:hanging="339"/>
      </w:pPr>
      <w:rPr>
        <w:rFonts w:hint="default"/>
        <w:lang w:val="en-US" w:eastAsia="en-US" w:bidi="ar-SA"/>
      </w:rPr>
    </w:lvl>
  </w:abstractNum>
  <w:abstractNum w:abstractNumId="14" w15:restartNumberingAfterBreak="0">
    <w:nsid w:val="5101571B"/>
    <w:multiLevelType w:val="hybridMultilevel"/>
    <w:tmpl w:val="E88E578A"/>
    <w:lvl w:ilvl="0" w:tplc="BB789F6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5C8AEFA">
      <w:numFmt w:val="bullet"/>
      <w:lvlText w:val="•"/>
      <w:lvlJc w:val="left"/>
      <w:pPr>
        <w:ind w:left="1163" w:hanging="339"/>
      </w:pPr>
      <w:rPr>
        <w:rFonts w:hint="default"/>
        <w:lang w:val="en-US" w:eastAsia="en-US" w:bidi="ar-SA"/>
      </w:rPr>
    </w:lvl>
    <w:lvl w:ilvl="2" w:tplc="4FA4DF7C">
      <w:numFmt w:val="bullet"/>
      <w:lvlText w:val="•"/>
      <w:lvlJc w:val="left"/>
      <w:pPr>
        <w:ind w:left="1927" w:hanging="339"/>
      </w:pPr>
      <w:rPr>
        <w:rFonts w:hint="default"/>
        <w:lang w:val="en-US" w:eastAsia="en-US" w:bidi="ar-SA"/>
      </w:rPr>
    </w:lvl>
    <w:lvl w:ilvl="3" w:tplc="3C90EA20">
      <w:numFmt w:val="bullet"/>
      <w:lvlText w:val="•"/>
      <w:lvlJc w:val="left"/>
      <w:pPr>
        <w:ind w:left="2690" w:hanging="339"/>
      </w:pPr>
      <w:rPr>
        <w:rFonts w:hint="default"/>
        <w:lang w:val="en-US" w:eastAsia="en-US" w:bidi="ar-SA"/>
      </w:rPr>
    </w:lvl>
    <w:lvl w:ilvl="4" w:tplc="4F88A040">
      <w:numFmt w:val="bullet"/>
      <w:lvlText w:val="•"/>
      <w:lvlJc w:val="left"/>
      <w:pPr>
        <w:ind w:left="3454" w:hanging="339"/>
      </w:pPr>
      <w:rPr>
        <w:rFonts w:hint="default"/>
        <w:lang w:val="en-US" w:eastAsia="en-US" w:bidi="ar-SA"/>
      </w:rPr>
    </w:lvl>
    <w:lvl w:ilvl="5" w:tplc="4B707350">
      <w:numFmt w:val="bullet"/>
      <w:lvlText w:val="•"/>
      <w:lvlJc w:val="left"/>
      <w:pPr>
        <w:ind w:left="4218" w:hanging="339"/>
      </w:pPr>
      <w:rPr>
        <w:rFonts w:hint="default"/>
        <w:lang w:val="en-US" w:eastAsia="en-US" w:bidi="ar-SA"/>
      </w:rPr>
    </w:lvl>
    <w:lvl w:ilvl="6" w:tplc="3D126340">
      <w:numFmt w:val="bullet"/>
      <w:lvlText w:val="•"/>
      <w:lvlJc w:val="left"/>
      <w:pPr>
        <w:ind w:left="4981" w:hanging="339"/>
      </w:pPr>
      <w:rPr>
        <w:rFonts w:hint="default"/>
        <w:lang w:val="en-US" w:eastAsia="en-US" w:bidi="ar-SA"/>
      </w:rPr>
    </w:lvl>
    <w:lvl w:ilvl="7" w:tplc="FC34E216">
      <w:numFmt w:val="bullet"/>
      <w:lvlText w:val="•"/>
      <w:lvlJc w:val="left"/>
      <w:pPr>
        <w:ind w:left="5745" w:hanging="339"/>
      </w:pPr>
      <w:rPr>
        <w:rFonts w:hint="default"/>
        <w:lang w:val="en-US" w:eastAsia="en-US" w:bidi="ar-SA"/>
      </w:rPr>
    </w:lvl>
    <w:lvl w:ilvl="8" w:tplc="1D36F6C0">
      <w:numFmt w:val="bullet"/>
      <w:lvlText w:val="•"/>
      <w:lvlJc w:val="left"/>
      <w:pPr>
        <w:ind w:left="6508" w:hanging="339"/>
      </w:pPr>
      <w:rPr>
        <w:rFonts w:hint="default"/>
        <w:lang w:val="en-US" w:eastAsia="en-US" w:bidi="ar-SA"/>
      </w:rPr>
    </w:lvl>
  </w:abstractNum>
  <w:abstractNum w:abstractNumId="15" w15:restartNumberingAfterBreak="0">
    <w:nsid w:val="55A27656"/>
    <w:multiLevelType w:val="hybridMultilevel"/>
    <w:tmpl w:val="30CA2CF6"/>
    <w:lvl w:ilvl="0" w:tplc="20D4BA3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F94F732">
      <w:numFmt w:val="bullet"/>
      <w:lvlText w:val="•"/>
      <w:lvlJc w:val="left"/>
      <w:pPr>
        <w:ind w:left="1060" w:hanging="339"/>
      </w:pPr>
      <w:rPr>
        <w:rFonts w:hint="default"/>
        <w:lang w:val="en-US" w:eastAsia="en-US" w:bidi="ar-SA"/>
      </w:rPr>
    </w:lvl>
    <w:lvl w:ilvl="2" w:tplc="C0C8625A">
      <w:numFmt w:val="bullet"/>
      <w:lvlText w:val="•"/>
      <w:lvlJc w:val="left"/>
      <w:pPr>
        <w:ind w:left="1720" w:hanging="339"/>
      </w:pPr>
      <w:rPr>
        <w:rFonts w:hint="default"/>
        <w:lang w:val="en-US" w:eastAsia="en-US" w:bidi="ar-SA"/>
      </w:rPr>
    </w:lvl>
    <w:lvl w:ilvl="3" w:tplc="8E2E15B8">
      <w:numFmt w:val="bullet"/>
      <w:lvlText w:val="•"/>
      <w:lvlJc w:val="left"/>
      <w:pPr>
        <w:ind w:left="2380" w:hanging="339"/>
      </w:pPr>
      <w:rPr>
        <w:rFonts w:hint="default"/>
        <w:lang w:val="en-US" w:eastAsia="en-US" w:bidi="ar-SA"/>
      </w:rPr>
    </w:lvl>
    <w:lvl w:ilvl="4" w:tplc="729EAA7E">
      <w:numFmt w:val="bullet"/>
      <w:lvlText w:val="•"/>
      <w:lvlJc w:val="left"/>
      <w:pPr>
        <w:ind w:left="3040" w:hanging="339"/>
      </w:pPr>
      <w:rPr>
        <w:rFonts w:hint="default"/>
        <w:lang w:val="en-US" w:eastAsia="en-US" w:bidi="ar-SA"/>
      </w:rPr>
    </w:lvl>
    <w:lvl w:ilvl="5" w:tplc="29BED106">
      <w:numFmt w:val="bullet"/>
      <w:lvlText w:val="•"/>
      <w:lvlJc w:val="left"/>
      <w:pPr>
        <w:ind w:left="3700" w:hanging="339"/>
      </w:pPr>
      <w:rPr>
        <w:rFonts w:hint="default"/>
        <w:lang w:val="en-US" w:eastAsia="en-US" w:bidi="ar-SA"/>
      </w:rPr>
    </w:lvl>
    <w:lvl w:ilvl="6" w:tplc="7DB63A62">
      <w:numFmt w:val="bullet"/>
      <w:lvlText w:val="•"/>
      <w:lvlJc w:val="left"/>
      <w:pPr>
        <w:ind w:left="4360" w:hanging="339"/>
      </w:pPr>
      <w:rPr>
        <w:rFonts w:hint="default"/>
        <w:lang w:val="en-US" w:eastAsia="en-US" w:bidi="ar-SA"/>
      </w:rPr>
    </w:lvl>
    <w:lvl w:ilvl="7" w:tplc="4950EE04">
      <w:numFmt w:val="bullet"/>
      <w:lvlText w:val="•"/>
      <w:lvlJc w:val="left"/>
      <w:pPr>
        <w:ind w:left="5020" w:hanging="339"/>
      </w:pPr>
      <w:rPr>
        <w:rFonts w:hint="default"/>
        <w:lang w:val="en-US" w:eastAsia="en-US" w:bidi="ar-SA"/>
      </w:rPr>
    </w:lvl>
    <w:lvl w:ilvl="8" w:tplc="A7B2D074">
      <w:numFmt w:val="bullet"/>
      <w:lvlText w:val="•"/>
      <w:lvlJc w:val="left"/>
      <w:pPr>
        <w:ind w:left="5680" w:hanging="339"/>
      </w:pPr>
      <w:rPr>
        <w:rFonts w:hint="default"/>
        <w:lang w:val="en-US" w:eastAsia="en-US" w:bidi="ar-SA"/>
      </w:rPr>
    </w:lvl>
  </w:abstractNum>
  <w:abstractNum w:abstractNumId="16" w15:restartNumberingAfterBreak="0">
    <w:nsid w:val="5B3A01D8"/>
    <w:multiLevelType w:val="hybridMultilevel"/>
    <w:tmpl w:val="EB665E26"/>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17" w15:restartNumberingAfterBreak="0">
    <w:nsid w:val="68AA128A"/>
    <w:multiLevelType w:val="hybridMultilevel"/>
    <w:tmpl w:val="C14878A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71D43198"/>
    <w:multiLevelType w:val="hybridMultilevel"/>
    <w:tmpl w:val="85DA5FC8"/>
    <w:lvl w:ilvl="0" w:tplc="F55A24C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A1223B8">
      <w:numFmt w:val="bullet"/>
      <w:lvlText w:val="•"/>
      <w:lvlJc w:val="left"/>
      <w:pPr>
        <w:ind w:left="1060" w:hanging="339"/>
      </w:pPr>
      <w:rPr>
        <w:rFonts w:hint="default"/>
        <w:lang w:val="en-US" w:eastAsia="en-US" w:bidi="ar-SA"/>
      </w:rPr>
    </w:lvl>
    <w:lvl w:ilvl="2" w:tplc="B8D444DE">
      <w:numFmt w:val="bullet"/>
      <w:lvlText w:val="•"/>
      <w:lvlJc w:val="left"/>
      <w:pPr>
        <w:ind w:left="1720" w:hanging="339"/>
      </w:pPr>
      <w:rPr>
        <w:rFonts w:hint="default"/>
        <w:lang w:val="en-US" w:eastAsia="en-US" w:bidi="ar-SA"/>
      </w:rPr>
    </w:lvl>
    <w:lvl w:ilvl="3" w:tplc="6E94AB32">
      <w:numFmt w:val="bullet"/>
      <w:lvlText w:val="•"/>
      <w:lvlJc w:val="left"/>
      <w:pPr>
        <w:ind w:left="2380" w:hanging="339"/>
      </w:pPr>
      <w:rPr>
        <w:rFonts w:hint="default"/>
        <w:lang w:val="en-US" w:eastAsia="en-US" w:bidi="ar-SA"/>
      </w:rPr>
    </w:lvl>
    <w:lvl w:ilvl="4" w:tplc="186E95D8">
      <w:numFmt w:val="bullet"/>
      <w:lvlText w:val="•"/>
      <w:lvlJc w:val="left"/>
      <w:pPr>
        <w:ind w:left="3040" w:hanging="339"/>
      </w:pPr>
      <w:rPr>
        <w:rFonts w:hint="default"/>
        <w:lang w:val="en-US" w:eastAsia="en-US" w:bidi="ar-SA"/>
      </w:rPr>
    </w:lvl>
    <w:lvl w:ilvl="5" w:tplc="E6C6B552">
      <w:numFmt w:val="bullet"/>
      <w:lvlText w:val="•"/>
      <w:lvlJc w:val="left"/>
      <w:pPr>
        <w:ind w:left="3700" w:hanging="339"/>
      </w:pPr>
      <w:rPr>
        <w:rFonts w:hint="default"/>
        <w:lang w:val="en-US" w:eastAsia="en-US" w:bidi="ar-SA"/>
      </w:rPr>
    </w:lvl>
    <w:lvl w:ilvl="6" w:tplc="7952CA7E">
      <w:numFmt w:val="bullet"/>
      <w:lvlText w:val="•"/>
      <w:lvlJc w:val="left"/>
      <w:pPr>
        <w:ind w:left="4360" w:hanging="339"/>
      </w:pPr>
      <w:rPr>
        <w:rFonts w:hint="default"/>
        <w:lang w:val="en-US" w:eastAsia="en-US" w:bidi="ar-SA"/>
      </w:rPr>
    </w:lvl>
    <w:lvl w:ilvl="7" w:tplc="F28A4496">
      <w:numFmt w:val="bullet"/>
      <w:lvlText w:val="•"/>
      <w:lvlJc w:val="left"/>
      <w:pPr>
        <w:ind w:left="5020" w:hanging="339"/>
      </w:pPr>
      <w:rPr>
        <w:rFonts w:hint="default"/>
        <w:lang w:val="en-US" w:eastAsia="en-US" w:bidi="ar-SA"/>
      </w:rPr>
    </w:lvl>
    <w:lvl w:ilvl="8" w:tplc="87541916">
      <w:numFmt w:val="bullet"/>
      <w:lvlText w:val="•"/>
      <w:lvlJc w:val="left"/>
      <w:pPr>
        <w:ind w:left="5680" w:hanging="339"/>
      </w:pPr>
      <w:rPr>
        <w:rFonts w:hint="default"/>
        <w:lang w:val="en-US" w:eastAsia="en-US" w:bidi="ar-SA"/>
      </w:rPr>
    </w:lvl>
  </w:abstractNum>
  <w:abstractNum w:abstractNumId="19" w15:restartNumberingAfterBreak="0">
    <w:nsid w:val="720B55E9"/>
    <w:multiLevelType w:val="hybridMultilevel"/>
    <w:tmpl w:val="2166AC3A"/>
    <w:lvl w:ilvl="0" w:tplc="E20A22F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119E4C06">
      <w:numFmt w:val="bullet"/>
      <w:lvlText w:val="•"/>
      <w:lvlJc w:val="left"/>
      <w:pPr>
        <w:ind w:left="1163" w:hanging="339"/>
      </w:pPr>
      <w:rPr>
        <w:rFonts w:hint="default"/>
        <w:lang w:val="en-US" w:eastAsia="en-US" w:bidi="ar-SA"/>
      </w:rPr>
    </w:lvl>
    <w:lvl w:ilvl="2" w:tplc="08E4612E">
      <w:numFmt w:val="bullet"/>
      <w:lvlText w:val="•"/>
      <w:lvlJc w:val="left"/>
      <w:pPr>
        <w:ind w:left="1927" w:hanging="339"/>
      </w:pPr>
      <w:rPr>
        <w:rFonts w:hint="default"/>
        <w:lang w:val="en-US" w:eastAsia="en-US" w:bidi="ar-SA"/>
      </w:rPr>
    </w:lvl>
    <w:lvl w:ilvl="3" w:tplc="B784F372">
      <w:numFmt w:val="bullet"/>
      <w:lvlText w:val="•"/>
      <w:lvlJc w:val="left"/>
      <w:pPr>
        <w:ind w:left="2691" w:hanging="339"/>
      </w:pPr>
      <w:rPr>
        <w:rFonts w:hint="default"/>
        <w:lang w:val="en-US" w:eastAsia="en-US" w:bidi="ar-SA"/>
      </w:rPr>
    </w:lvl>
    <w:lvl w:ilvl="4" w:tplc="EC089A7E">
      <w:numFmt w:val="bullet"/>
      <w:lvlText w:val="•"/>
      <w:lvlJc w:val="left"/>
      <w:pPr>
        <w:ind w:left="3454" w:hanging="339"/>
      </w:pPr>
      <w:rPr>
        <w:rFonts w:hint="default"/>
        <w:lang w:val="en-US" w:eastAsia="en-US" w:bidi="ar-SA"/>
      </w:rPr>
    </w:lvl>
    <w:lvl w:ilvl="5" w:tplc="57CE16EC">
      <w:numFmt w:val="bullet"/>
      <w:lvlText w:val="•"/>
      <w:lvlJc w:val="left"/>
      <w:pPr>
        <w:ind w:left="4218" w:hanging="339"/>
      </w:pPr>
      <w:rPr>
        <w:rFonts w:hint="default"/>
        <w:lang w:val="en-US" w:eastAsia="en-US" w:bidi="ar-SA"/>
      </w:rPr>
    </w:lvl>
    <w:lvl w:ilvl="6" w:tplc="DE00254E">
      <w:numFmt w:val="bullet"/>
      <w:lvlText w:val="•"/>
      <w:lvlJc w:val="left"/>
      <w:pPr>
        <w:ind w:left="4982" w:hanging="339"/>
      </w:pPr>
      <w:rPr>
        <w:rFonts w:hint="default"/>
        <w:lang w:val="en-US" w:eastAsia="en-US" w:bidi="ar-SA"/>
      </w:rPr>
    </w:lvl>
    <w:lvl w:ilvl="7" w:tplc="7CDA3F62">
      <w:numFmt w:val="bullet"/>
      <w:lvlText w:val="•"/>
      <w:lvlJc w:val="left"/>
      <w:pPr>
        <w:ind w:left="5745" w:hanging="339"/>
      </w:pPr>
      <w:rPr>
        <w:rFonts w:hint="default"/>
        <w:lang w:val="en-US" w:eastAsia="en-US" w:bidi="ar-SA"/>
      </w:rPr>
    </w:lvl>
    <w:lvl w:ilvl="8" w:tplc="137A8D8A">
      <w:numFmt w:val="bullet"/>
      <w:lvlText w:val="•"/>
      <w:lvlJc w:val="left"/>
      <w:pPr>
        <w:ind w:left="6509" w:hanging="339"/>
      </w:pPr>
      <w:rPr>
        <w:rFonts w:hint="default"/>
        <w:lang w:val="en-US" w:eastAsia="en-US" w:bidi="ar-SA"/>
      </w:rPr>
    </w:lvl>
  </w:abstractNum>
  <w:num w:numId="1" w16cid:durableId="2082022860">
    <w:abstractNumId w:val="19"/>
  </w:num>
  <w:num w:numId="2" w16cid:durableId="87967956">
    <w:abstractNumId w:val="8"/>
  </w:num>
  <w:num w:numId="3" w16cid:durableId="1289706116">
    <w:abstractNumId w:val="15"/>
  </w:num>
  <w:num w:numId="4" w16cid:durableId="1709179956">
    <w:abstractNumId w:val="11"/>
  </w:num>
  <w:num w:numId="5" w16cid:durableId="189535292">
    <w:abstractNumId w:val="9"/>
  </w:num>
  <w:num w:numId="6" w16cid:durableId="1304431745">
    <w:abstractNumId w:val="13"/>
  </w:num>
  <w:num w:numId="7" w16cid:durableId="1730961154">
    <w:abstractNumId w:val="3"/>
  </w:num>
  <w:num w:numId="8" w16cid:durableId="816411899">
    <w:abstractNumId w:val="12"/>
  </w:num>
  <w:num w:numId="9" w16cid:durableId="786584492">
    <w:abstractNumId w:val="5"/>
  </w:num>
  <w:num w:numId="10" w16cid:durableId="785462634">
    <w:abstractNumId w:val="4"/>
  </w:num>
  <w:num w:numId="11" w16cid:durableId="216360319">
    <w:abstractNumId w:val="10"/>
  </w:num>
  <w:num w:numId="12" w16cid:durableId="375278594">
    <w:abstractNumId w:val="18"/>
  </w:num>
  <w:num w:numId="13" w16cid:durableId="1370109143">
    <w:abstractNumId w:val="1"/>
  </w:num>
  <w:num w:numId="14" w16cid:durableId="1678189344">
    <w:abstractNumId w:val="7"/>
  </w:num>
  <w:num w:numId="15" w16cid:durableId="1219781394">
    <w:abstractNumId w:val="14"/>
  </w:num>
  <w:num w:numId="16" w16cid:durableId="1084229688">
    <w:abstractNumId w:val="6"/>
  </w:num>
  <w:num w:numId="17" w16cid:durableId="502472327">
    <w:abstractNumId w:val="16"/>
  </w:num>
  <w:num w:numId="18" w16cid:durableId="105275811">
    <w:abstractNumId w:val="17"/>
  </w:num>
  <w:num w:numId="19" w16cid:durableId="1707606928">
    <w:abstractNumId w:val="0"/>
  </w:num>
  <w:num w:numId="20" w16cid:durableId="335808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34"/>
    <w:rsid w:val="00050FF0"/>
    <w:rsid w:val="00063C68"/>
    <w:rsid w:val="00175F18"/>
    <w:rsid w:val="003E5609"/>
    <w:rsid w:val="0055046C"/>
    <w:rsid w:val="00552893"/>
    <w:rsid w:val="0059607E"/>
    <w:rsid w:val="00706FC1"/>
    <w:rsid w:val="007A0A13"/>
    <w:rsid w:val="007D0FF3"/>
    <w:rsid w:val="007E7C15"/>
    <w:rsid w:val="00BF66BC"/>
    <w:rsid w:val="00CF2A1D"/>
    <w:rsid w:val="00D4511A"/>
    <w:rsid w:val="00E218A6"/>
    <w:rsid w:val="00EB004E"/>
    <w:rsid w:val="00F414EB"/>
    <w:rsid w:val="00F445F6"/>
    <w:rsid w:val="00FA7734"/>
    <w:rsid w:val="00FB6B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BC23"/>
  <w15:docId w15:val="{39A4394E-1DF7-9844-B3DA-87522723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0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pPr>
    <w:rPr>
      <w:rFonts w:ascii="Times New Roman" w:eastAsia="Times New Roman" w:hAnsi="Times New Roman" w:cs="Times New Roman"/>
      <w:b/>
      <w:bCs/>
      <w:i/>
      <w:i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98"/>
    </w:pPr>
    <w:rPr>
      <w:rFonts w:ascii="Times New Roman" w:eastAsia="Times New Roman" w:hAnsi="Times New Roman" w:cs="Times New Roman"/>
    </w:rPr>
  </w:style>
  <w:style w:type="paragraph" w:styleId="NormalWeb">
    <w:name w:val="Normal (Web)"/>
    <w:basedOn w:val="Normal"/>
    <w:uiPriority w:val="99"/>
    <w:semiHidden/>
    <w:unhideWhenUsed/>
    <w:rsid w:val="00E218A6"/>
    <w:rPr>
      <w:rFonts w:ascii="Times New Roman" w:hAnsi="Times New Roman" w:cs="Times New Roman"/>
      <w:sz w:val="24"/>
      <w:szCs w:val="24"/>
    </w:rPr>
  </w:style>
  <w:style w:type="character" w:styleId="Hyperlink">
    <w:name w:val="Hyperlink"/>
    <w:basedOn w:val="DefaultParagraphFont"/>
    <w:uiPriority w:val="99"/>
    <w:unhideWhenUsed/>
    <w:rsid w:val="00EB004E"/>
    <w:rPr>
      <w:color w:val="0000FF" w:themeColor="hyperlink"/>
      <w:u w:val="single"/>
    </w:rPr>
  </w:style>
  <w:style w:type="character" w:styleId="UnresolvedMention">
    <w:name w:val="Unresolved Mention"/>
    <w:basedOn w:val="DefaultParagraphFont"/>
    <w:uiPriority w:val="99"/>
    <w:semiHidden/>
    <w:unhideWhenUsed/>
    <w:rsid w:val="00EB0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martnet.niua.org/nurturing-neighbourhoods-challenge/web/sites/default/files/2022-01/Nurturing%20Neighbourhoods_Stories%20from%20the%20field.pdf" TargetMode="External"/><Relationship Id="rId3" Type="http://schemas.openxmlformats.org/officeDocument/2006/relationships/settings" Target="settings.xml"/><Relationship Id="rId7" Type="http://schemas.openxmlformats.org/officeDocument/2006/relationships/hyperlink" Target="https://bit.ly/3vuIAn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gov.eletsonline.com/2021/08/is-your-neighbourhood-working-for-young-children-and-their-caregivers/" TargetMode="External"/><Relationship Id="rId11" Type="http://schemas.openxmlformats.org/officeDocument/2006/relationships/theme" Target="theme/theme1.xml"/><Relationship Id="rId5" Type="http://schemas.openxmlformats.org/officeDocument/2006/relationships/hyperlink" Target="https://tinyurl.com/munfinIndi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martcities.gov.in/sites/default/files/2024-03/SheRis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1391</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creator>Pawas Aggarwal</dc:creator>
  <cp:lastModifiedBy>MayankSaravagi</cp:lastModifiedBy>
  <cp:revision>6</cp:revision>
  <dcterms:created xsi:type="dcterms:W3CDTF">2025-12-14T09:16:00Z</dcterms:created>
  <dcterms:modified xsi:type="dcterms:W3CDTF">2026-01-06T09:15:00Z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ies>
</file>