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F5F" w14:textId="3D0FE671" w:rsidR="369B3887" w:rsidRDefault="00362118" w:rsidP="6E96FFD5">
      <w:pPr>
        <w:pStyle w:val="Title"/>
        <w:tabs>
          <w:tab w:val="left" w:pos="4082"/>
        </w:tabs>
        <w:spacing w:line="259" w:lineRule="auto"/>
        <w:jc w:val="center"/>
      </w:pPr>
      <w:r>
        <w:rPr>
          <w:rFonts w:ascii="Calibri" w:eastAsia="Calibri" w:hAnsi="Calibri" w:cs="Calibri"/>
          <w:sz w:val="37"/>
          <w:szCs w:val="37"/>
        </w:rPr>
        <w:t>Asghar Mirza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2F29D9F7" w:rsidR="00CF2A1D" w:rsidRPr="00E218A6" w:rsidRDefault="00362118">
            <w:pPr>
              <w:pStyle w:val="TableParagraph"/>
              <w:spacing w:line="191" w:lineRule="exact"/>
              <w:ind w:left="848"/>
              <w:rPr>
                <w:b/>
                <w:sz w:val="20"/>
                <w:szCs w:val="20"/>
              </w:rPr>
            </w:pPr>
            <w:r w:rsidRPr="00362118">
              <w:rPr>
                <w:bCs/>
                <w:i/>
                <w:iCs/>
                <w:sz w:val="20"/>
                <w:szCs w:val="20"/>
                <w:lang w:val="en-IN"/>
              </w:rPr>
              <w:t xml:space="preserve">Results-driven sales and business development professional and qualified Mechanical Engineer with </w:t>
            </w:r>
            <w:r>
              <w:rPr>
                <w:bCs/>
                <w:i/>
                <w:iCs/>
                <w:sz w:val="20"/>
                <w:szCs w:val="20"/>
                <w:lang w:val="en-IN"/>
              </w:rPr>
              <w:t>5</w:t>
            </w:r>
            <w:r w:rsidRPr="00362118">
              <w:rPr>
                <w:bCs/>
                <w:i/>
                <w:iCs/>
                <w:sz w:val="20"/>
                <w:szCs w:val="20"/>
                <w:lang w:val="en-IN"/>
              </w:rPr>
              <w:t xml:space="preserve"> years of experience driving revenue growth, expanding key accounts, and executing go-to-market strategies in B2B environments. Proven track record in opportunity identification, solution selling, and delivering customer-centric outcomes that enhance business performance and market presence.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271472D4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271472D4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271472D4">
        <w:trPr>
          <w:trHeight w:val="210"/>
        </w:trPr>
        <w:tc>
          <w:tcPr>
            <w:tcW w:w="2078" w:type="dxa"/>
          </w:tcPr>
          <w:p w14:paraId="1E199F4F" w14:textId="5637EA4C" w:rsidR="008E241D" w:rsidRPr="00E218A6" w:rsidRDefault="002700A8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>E.</w:t>
            </w:r>
            <w:r w:rsidR="008E241D" w:rsidRPr="00E218A6">
              <w:rPr>
                <w:spacing w:val="-7"/>
                <w:sz w:val="20"/>
                <w:szCs w:val="20"/>
              </w:rPr>
              <w:t xml:space="preserve"> </w:t>
            </w:r>
            <w:r w:rsidR="008E241D" w:rsidRPr="00E218A6">
              <w:rPr>
                <w:sz w:val="20"/>
                <w:szCs w:val="20"/>
              </w:rPr>
              <w:t>(</w:t>
            </w:r>
            <w:r w:rsidR="00362118">
              <w:rPr>
                <w:sz w:val="20"/>
                <w:szCs w:val="20"/>
              </w:rPr>
              <w:t>Mechanical Engineering</w:t>
            </w:r>
            <w:r w:rsidR="008E241D"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3E89011E" w:rsidR="008E241D" w:rsidRPr="00E218A6" w:rsidRDefault="00362118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BMS College of Engineering</w:t>
            </w:r>
            <w:r w:rsidR="008E241D" w:rsidRPr="00E218A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Bangalore</w:t>
            </w:r>
          </w:p>
        </w:tc>
        <w:tc>
          <w:tcPr>
            <w:tcW w:w="2824" w:type="dxa"/>
          </w:tcPr>
          <w:p w14:paraId="38DB160D" w14:textId="01E2E8AE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362118">
              <w:rPr>
                <w:spacing w:val="-4"/>
                <w:sz w:val="20"/>
                <w:szCs w:val="20"/>
              </w:rPr>
              <w:t>18</w:t>
            </w:r>
          </w:p>
        </w:tc>
      </w:tr>
      <w:tr w:rsidR="008E241D" w:rsidRPr="00E218A6" w14:paraId="456C41EA" w14:textId="77777777" w:rsidTr="271472D4">
        <w:trPr>
          <w:trHeight w:val="206"/>
        </w:trPr>
        <w:tc>
          <w:tcPr>
            <w:tcW w:w="2078" w:type="dxa"/>
          </w:tcPr>
          <w:p w14:paraId="6F716375" w14:textId="77777777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6C01621B" w14:textId="39188C13" w:rsidR="008E241D" w:rsidRPr="00E218A6" w:rsidRDefault="00362118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School Muscat</w:t>
            </w:r>
            <w:r w:rsidR="008E241D" w:rsidRPr="00E218A6">
              <w:rPr>
                <w:sz w:val="20"/>
                <w:szCs w:val="20"/>
              </w:rPr>
              <w:t>,</w:t>
            </w:r>
            <w:r w:rsidR="008E241D" w:rsidRPr="00E218A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Muscat, Oman</w:t>
            </w:r>
          </w:p>
        </w:tc>
        <w:tc>
          <w:tcPr>
            <w:tcW w:w="2824" w:type="dxa"/>
          </w:tcPr>
          <w:p w14:paraId="68B0103F" w14:textId="54810B8C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362118">
              <w:rPr>
                <w:spacing w:val="-4"/>
                <w:sz w:val="20"/>
                <w:szCs w:val="20"/>
              </w:rPr>
              <w:t>4</w:t>
            </w:r>
          </w:p>
        </w:tc>
      </w:tr>
      <w:tr w:rsidR="008E241D" w:rsidRPr="00E218A6" w14:paraId="5367FB45" w14:textId="77777777" w:rsidTr="271472D4">
        <w:trPr>
          <w:trHeight w:val="210"/>
        </w:trPr>
        <w:tc>
          <w:tcPr>
            <w:tcW w:w="2078" w:type="dxa"/>
          </w:tcPr>
          <w:p w14:paraId="65297F9A" w14:textId="77777777" w:rsidR="008E241D" w:rsidRPr="00E218A6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04112FBC" w14:textId="74BD2D99" w:rsidR="008E241D" w:rsidRPr="00E218A6" w:rsidRDefault="00362118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School Muscat</w:t>
            </w:r>
            <w:r w:rsidRPr="00E218A6">
              <w:rPr>
                <w:sz w:val="20"/>
                <w:szCs w:val="20"/>
              </w:rPr>
              <w:t>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Muscat, Oman</w:t>
            </w:r>
          </w:p>
        </w:tc>
        <w:tc>
          <w:tcPr>
            <w:tcW w:w="2824" w:type="dxa"/>
          </w:tcPr>
          <w:p w14:paraId="7B2EF488" w14:textId="50F27956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362118">
              <w:rPr>
                <w:spacing w:val="-4"/>
                <w:sz w:val="20"/>
                <w:szCs w:val="20"/>
              </w:rPr>
              <w:t>2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0054FC70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8D14C9">
              <w:rPr>
                <w:b/>
                <w:sz w:val="20"/>
                <w:szCs w:val="20"/>
              </w:rPr>
              <w:t>61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6FFE722B" w:rsidR="00050FF0" w:rsidRPr="00E218A6" w:rsidRDefault="00FD419B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Godrej &amp; Boyce Manufacturing Co. Ltd.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Bangalore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5688E16E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FD419B">
              <w:rPr>
                <w:b/>
                <w:sz w:val="20"/>
                <w:szCs w:val="20"/>
              </w:rPr>
              <w:t>36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2978EEAF" w:rsidR="00050FF0" w:rsidRPr="00E218A6" w:rsidRDefault="00FD419B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Assistant Manager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2AFF13F4" w:rsidR="00050FF0" w:rsidRPr="00E218A6" w:rsidRDefault="00FD419B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'23-</w:t>
            </w:r>
            <w:r>
              <w:rPr>
                <w:sz w:val="20"/>
                <w:szCs w:val="20"/>
              </w:rPr>
              <w:t>Present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698A0738" w14:textId="77777777" w:rsidR="00FD419B" w:rsidRDefault="00FD419B" w:rsidP="00FD419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FD419B">
              <w:rPr>
                <w:bCs/>
                <w:w w:val="105"/>
                <w:sz w:val="20"/>
                <w:szCs w:val="20"/>
              </w:rPr>
              <w:t>Drove end-</w:t>
            </w:r>
            <w:proofErr w:type="gramStart"/>
            <w:r w:rsidRPr="00FD419B">
              <w:rPr>
                <w:bCs/>
                <w:w w:val="105"/>
                <w:sz w:val="20"/>
                <w:szCs w:val="20"/>
              </w:rPr>
              <w:t>to</w:t>
            </w:r>
            <w:proofErr w:type="gramEnd"/>
            <w:r w:rsidRPr="00FD419B">
              <w:rPr>
                <w:bCs/>
                <w:w w:val="105"/>
                <w:sz w:val="20"/>
                <w:szCs w:val="20"/>
              </w:rPr>
              <w:t>-end sales cycles for corporate and educational furniture clients, from opportunity identification to negotiation and closure.</w:t>
            </w:r>
          </w:p>
          <w:p w14:paraId="556ADCD2" w14:textId="77777777" w:rsidR="00FD419B" w:rsidRDefault="00FD419B" w:rsidP="00FD419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FD419B">
              <w:rPr>
                <w:bCs/>
                <w:w w:val="105"/>
                <w:sz w:val="20"/>
                <w:szCs w:val="20"/>
              </w:rPr>
              <w:t>Managed key accounts, strengthened stakeholder relationships, and executed account growth plans leading to higher wallet share and retention.</w:t>
            </w:r>
          </w:p>
          <w:p w14:paraId="1DA5049A" w14:textId="77777777" w:rsidR="00FD419B" w:rsidRDefault="00FD419B" w:rsidP="00FD419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FD419B">
              <w:rPr>
                <w:bCs/>
                <w:w w:val="105"/>
                <w:sz w:val="20"/>
                <w:szCs w:val="20"/>
              </w:rPr>
              <w:t>Achieved a 25% increase in repeat business and improved client satisfaction levels to 95% through proactive engagement and service delivery.</w:t>
            </w:r>
          </w:p>
          <w:p w14:paraId="3649DC8C" w14:textId="77777777" w:rsidR="00FD419B" w:rsidRDefault="00FD419B" w:rsidP="00FD419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FD419B">
              <w:rPr>
                <w:bCs/>
                <w:w w:val="105"/>
                <w:sz w:val="20"/>
                <w:szCs w:val="20"/>
              </w:rPr>
              <w:t>Expanded the client base by 10% by prospecting new institutions and corporates, building a qualified pipeline, and converting high-potential leads.</w:t>
            </w:r>
          </w:p>
          <w:p w14:paraId="49DA3C5A" w14:textId="75937DB1" w:rsidR="00050FF0" w:rsidRPr="00FD419B" w:rsidRDefault="00FD419B" w:rsidP="00FD419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FD419B">
              <w:rPr>
                <w:bCs/>
                <w:w w:val="105"/>
                <w:sz w:val="20"/>
                <w:szCs w:val="20"/>
              </w:rPr>
              <w:t>Collaborated with cross-functional teams to design customer-centric solutions and proposals, accelerating decision cycles and revenue realization.</w:t>
            </w: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140F5B38" w:rsidR="00050FF0" w:rsidRPr="00E218A6" w:rsidRDefault="002700A8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Utech Fasten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2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Vadodara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0F20F098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2700A8">
              <w:rPr>
                <w:b/>
                <w:w w:val="105"/>
                <w:sz w:val="20"/>
                <w:szCs w:val="20"/>
              </w:rPr>
              <w:t>6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162A4DF9" w:rsidR="00050FF0" w:rsidRPr="00E218A6" w:rsidRDefault="002700A8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Factory Manager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78B9F9CB" w:rsidR="00050FF0" w:rsidRPr="00E218A6" w:rsidRDefault="002700A8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September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2"/>
                <w:sz w:val="20"/>
                <w:szCs w:val="20"/>
              </w:rPr>
              <w:t>'2</w:t>
            </w:r>
            <w:r>
              <w:rPr>
                <w:spacing w:val="-2"/>
                <w:sz w:val="20"/>
                <w:szCs w:val="20"/>
              </w:rPr>
              <w:t>1</w:t>
            </w:r>
            <w:r w:rsidR="00050FF0" w:rsidRPr="00E218A6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>March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2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704BA230" w14:textId="77777777" w:rsidR="002700A8" w:rsidRDefault="002700A8" w:rsidP="002700A8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2700A8">
              <w:rPr>
                <w:bCs/>
                <w:w w:val="105"/>
                <w:sz w:val="20"/>
                <w:szCs w:val="20"/>
              </w:rPr>
              <w:t>Led day-to-day production operations, ensuring adherence to quality standards, delivery timelines, and productivity targets.</w:t>
            </w:r>
          </w:p>
          <w:p w14:paraId="60F38507" w14:textId="65A46F38" w:rsidR="002700A8" w:rsidRPr="002700A8" w:rsidRDefault="002700A8" w:rsidP="002700A8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2700A8">
              <w:rPr>
                <w:bCs/>
                <w:w w:val="105"/>
                <w:sz w:val="20"/>
                <w:szCs w:val="20"/>
              </w:rPr>
              <w:t>Supervised and coordinated cross-functional teams across production, maintenance, and quality to improve operational efficiency.</w:t>
            </w:r>
          </w:p>
          <w:p w14:paraId="27CF414D" w14:textId="77777777" w:rsidR="002700A8" w:rsidRPr="002700A8" w:rsidRDefault="002700A8" w:rsidP="002700A8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2700A8">
              <w:rPr>
                <w:bCs/>
                <w:w w:val="105"/>
                <w:sz w:val="20"/>
                <w:szCs w:val="20"/>
              </w:rPr>
              <w:t>Implemented process improvements and layout optimization initiatives that reduced bottlenecks and improved throughput.</w:t>
            </w:r>
          </w:p>
          <w:p w14:paraId="557C7CB7" w14:textId="77777777" w:rsidR="002700A8" w:rsidRPr="002700A8" w:rsidRDefault="002700A8" w:rsidP="002700A8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2700A8">
              <w:rPr>
                <w:bCs/>
                <w:w w:val="105"/>
                <w:sz w:val="20"/>
                <w:szCs w:val="20"/>
              </w:rPr>
              <w:t>Monitored resource utilization, minimized downtime, and ensured compliance with safety and statutory requirements.</w:t>
            </w:r>
          </w:p>
          <w:p w14:paraId="03A97C9D" w14:textId="0B12526A" w:rsidR="00050FF0" w:rsidRPr="002700A8" w:rsidRDefault="002700A8" w:rsidP="002700A8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2700A8">
              <w:rPr>
                <w:bCs/>
                <w:w w:val="105"/>
                <w:sz w:val="20"/>
                <w:szCs w:val="20"/>
              </w:rPr>
              <w:t>Analyzed production data and KPIs to drive continuous improvement and strengthen cost, quality, and output performance.</w:t>
            </w:r>
          </w:p>
        </w:tc>
      </w:tr>
      <w:tr w:rsidR="00D4511A" w:rsidRPr="00E218A6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7B05FE1A" w:rsidR="00050FF0" w:rsidRPr="00E218A6" w:rsidRDefault="0032062F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 w:rsidRPr="0032062F">
              <w:rPr>
                <w:b/>
                <w:w w:val="105"/>
                <w:sz w:val="20"/>
                <w:szCs w:val="20"/>
              </w:rPr>
              <w:t>GIBCA Furniture Industry L.L.C.</w:t>
            </w:r>
            <w:r w:rsidR="00050FF0" w:rsidRPr="00E218A6">
              <w:rPr>
                <w:b/>
                <w:w w:val="105"/>
                <w:sz w:val="20"/>
                <w:szCs w:val="20"/>
              </w:rPr>
              <w:t xml:space="preserve">, </w:t>
            </w:r>
            <w:r>
              <w:rPr>
                <w:b/>
                <w:w w:val="105"/>
                <w:sz w:val="20"/>
                <w:szCs w:val="20"/>
              </w:rPr>
              <w:t>UAE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77777777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(19 Months)</w:t>
            </w:r>
          </w:p>
        </w:tc>
      </w:tr>
      <w:tr w:rsidR="00D4511A" w:rsidRPr="00E218A6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74017BAC" w:rsidR="00050FF0" w:rsidRPr="007A0A13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 w:rsidRPr="007A0A13">
              <w:rPr>
                <w:bCs/>
                <w:w w:val="105"/>
                <w:sz w:val="20"/>
                <w:szCs w:val="20"/>
              </w:rPr>
              <w:t xml:space="preserve">Business Development </w:t>
            </w:r>
            <w:r w:rsidR="0032062F">
              <w:rPr>
                <w:bCs/>
                <w:w w:val="105"/>
                <w:sz w:val="20"/>
                <w:szCs w:val="20"/>
              </w:rPr>
              <w:t>Engineer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0FA782E5" w:rsidR="00050FF0" w:rsidRPr="00E218A6" w:rsidRDefault="0032062F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</w:t>
            </w:r>
            <w:r w:rsidR="00050FF0" w:rsidRPr="00E218A6">
              <w:rPr>
                <w:sz w:val="20"/>
                <w:szCs w:val="20"/>
              </w:rPr>
              <w:t xml:space="preserve"> '2</w:t>
            </w:r>
            <w:r>
              <w:rPr>
                <w:sz w:val="20"/>
                <w:szCs w:val="20"/>
              </w:rPr>
              <w:t>0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July</w:t>
            </w:r>
            <w:r w:rsidR="00050FF0" w:rsidRPr="00E218A6">
              <w:rPr>
                <w:sz w:val="20"/>
                <w:szCs w:val="20"/>
              </w:rPr>
              <w:t xml:space="preserve"> '2</w:t>
            </w:r>
            <w:r>
              <w:rPr>
                <w:sz w:val="20"/>
                <w:szCs w:val="20"/>
              </w:rPr>
              <w:t>1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6803CA" w14:textId="77777777" w:rsidR="0032062F" w:rsidRPr="0032062F" w:rsidRDefault="0032062F" w:rsidP="0032062F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32062F">
              <w:rPr>
                <w:bCs/>
                <w:w w:val="105"/>
                <w:sz w:val="20"/>
                <w:szCs w:val="20"/>
              </w:rPr>
              <w:t>Drove business development efforts by executing targeted outreach strategies, resulting in a 25% increase in qualified leads.</w:t>
            </w:r>
          </w:p>
          <w:p w14:paraId="56A2CCBE" w14:textId="77777777" w:rsidR="0032062F" w:rsidRPr="0032062F" w:rsidRDefault="0032062F" w:rsidP="0032062F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32062F">
              <w:rPr>
                <w:bCs/>
                <w:w w:val="105"/>
                <w:sz w:val="20"/>
                <w:szCs w:val="20"/>
              </w:rPr>
              <w:t xml:space="preserve">Engaged with architects, consultants, and contractors to understand technical requirements and develop </w:t>
            </w:r>
            <w:proofErr w:type="spellStart"/>
            <w:r w:rsidRPr="0032062F">
              <w:rPr>
                <w:bCs/>
                <w:w w:val="105"/>
                <w:sz w:val="20"/>
                <w:szCs w:val="20"/>
              </w:rPr>
              <w:t>customised</w:t>
            </w:r>
            <w:proofErr w:type="spellEnd"/>
            <w:r w:rsidRPr="0032062F">
              <w:rPr>
                <w:bCs/>
                <w:w w:val="105"/>
                <w:sz w:val="20"/>
                <w:szCs w:val="20"/>
              </w:rPr>
              <w:t xml:space="preserve"> furniture solutions.</w:t>
            </w:r>
          </w:p>
          <w:p w14:paraId="072F55ED" w14:textId="77777777" w:rsidR="0032062F" w:rsidRPr="0032062F" w:rsidRDefault="0032062F" w:rsidP="0032062F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32062F">
              <w:rPr>
                <w:bCs/>
                <w:w w:val="105"/>
                <w:sz w:val="20"/>
                <w:szCs w:val="20"/>
              </w:rPr>
              <w:t>Supported sales teams in client meetings, presentations, and proposal development to enhance win probability and customer conversion.</w:t>
            </w:r>
          </w:p>
          <w:p w14:paraId="22D2E710" w14:textId="77777777" w:rsidR="0032062F" w:rsidRPr="0032062F" w:rsidRDefault="0032062F" w:rsidP="0032062F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32062F">
              <w:rPr>
                <w:bCs/>
                <w:w w:val="105"/>
                <w:sz w:val="20"/>
                <w:szCs w:val="20"/>
              </w:rPr>
              <w:t>Built and managed a prospective client pipeline across corporate and institutional segments, contributing to consistent order inflow.</w:t>
            </w:r>
          </w:p>
          <w:p w14:paraId="351F57F3" w14:textId="13DC4C01" w:rsidR="00050FF0" w:rsidRPr="0032062F" w:rsidRDefault="0032062F" w:rsidP="0032062F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32062F">
              <w:rPr>
                <w:bCs/>
                <w:w w:val="105"/>
                <w:sz w:val="20"/>
                <w:szCs w:val="20"/>
              </w:rPr>
              <w:t>Collaborated with design and production teams to align technical specifications with client expectations, ensuring timely and accurate delivery.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734FD9E9" w14:textId="7E247FDB" w:rsidR="00E218A6" w:rsidRPr="00E218A6" w:rsidRDefault="00E218A6" w:rsidP="00C55476">
            <w:pPr>
              <w:pStyle w:val="TableParagraph"/>
              <w:spacing w:before="21" w:line="202" w:lineRule="exact"/>
              <w:ind w:right="31"/>
              <w:rPr>
                <w:i/>
                <w:iCs/>
                <w:sz w:val="20"/>
                <w:szCs w:val="20"/>
              </w:rPr>
            </w:pP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7010"/>
        <w:gridCol w:w="1036"/>
      </w:tblGrid>
      <w:tr w:rsidR="00FA7734" w:rsidRPr="00E218A6" w14:paraId="23BD601D" w14:textId="77777777">
        <w:trPr>
          <w:trHeight w:val="230"/>
        </w:trPr>
        <w:tc>
          <w:tcPr>
            <w:tcW w:w="10124" w:type="dxa"/>
            <w:gridSpan w:val="3"/>
            <w:shd w:val="clear" w:color="auto" w:fill="A3A3A3"/>
          </w:tcPr>
          <w:p w14:paraId="26DA6765" w14:textId="1188F2EF" w:rsidR="00FA7734" w:rsidRPr="00E218A6" w:rsidRDefault="00211222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Certifications</w:t>
            </w:r>
            <w:r w:rsidR="00552893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FA7734" w:rsidRPr="00E218A6" w14:paraId="676A4345" w14:textId="77777777">
        <w:trPr>
          <w:trHeight w:val="254"/>
        </w:trPr>
        <w:tc>
          <w:tcPr>
            <w:tcW w:w="2078" w:type="dxa"/>
          </w:tcPr>
          <w:p w14:paraId="331D0AE2" w14:textId="175713C0" w:rsidR="00FA7734" w:rsidRPr="00E218A6" w:rsidRDefault="00FA7734">
            <w:pPr>
              <w:pStyle w:val="TableParagraph"/>
              <w:spacing w:before="7"/>
              <w:ind w:left="326"/>
              <w:rPr>
                <w:b/>
                <w:sz w:val="20"/>
                <w:szCs w:val="20"/>
              </w:rPr>
            </w:pPr>
          </w:p>
        </w:tc>
        <w:tc>
          <w:tcPr>
            <w:tcW w:w="7010" w:type="dxa"/>
          </w:tcPr>
          <w:p w14:paraId="7C374B7A" w14:textId="6433191B" w:rsidR="00FA7734" w:rsidRPr="00E218A6" w:rsidRDefault="00FA7734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</w:tabs>
              <w:spacing w:before="8"/>
              <w:ind w:hanging="338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14:paraId="70577D2E" w14:textId="29BA1E8F" w:rsidR="00FA7734" w:rsidRPr="00E218A6" w:rsidRDefault="00FA7734">
            <w:pPr>
              <w:pStyle w:val="TableParagraph"/>
              <w:spacing w:before="7"/>
              <w:ind w:left="3" w:right="31"/>
              <w:jc w:val="center"/>
              <w:rPr>
                <w:sz w:val="20"/>
                <w:szCs w:val="20"/>
              </w:rPr>
            </w:pPr>
          </w:p>
        </w:tc>
      </w:tr>
      <w:tr w:rsidR="00FA7734" w:rsidRPr="00E218A6" w14:paraId="68F1A94A" w14:textId="77777777">
        <w:trPr>
          <w:trHeight w:val="508"/>
        </w:trPr>
        <w:tc>
          <w:tcPr>
            <w:tcW w:w="2078" w:type="dxa"/>
          </w:tcPr>
          <w:p w14:paraId="72A3AE1E" w14:textId="6E2A7894" w:rsidR="00FA7734" w:rsidRPr="00E218A6" w:rsidRDefault="00FA7734">
            <w:pPr>
              <w:pStyle w:val="TableParagraph"/>
              <w:spacing w:before="21" w:line="264" w:lineRule="auto"/>
              <w:ind w:left="659" w:right="81" w:hanging="382"/>
              <w:rPr>
                <w:b/>
                <w:sz w:val="20"/>
                <w:szCs w:val="20"/>
              </w:rPr>
            </w:pPr>
          </w:p>
        </w:tc>
        <w:tc>
          <w:tcPr>
            <w:tcW w:w="7010" w:type="dxa"/>
          </w:tcPr>
          <w:p w14:paraId="31EF7E45" w14:textId="37840CD5" w:rsidR="00FA7734" w:rsidRPr="00E218A6" w:rsidRDefault="00FA7734" w:rsidP="00E218A6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spacing w:before="34"/>
              <w:ind w:hanging="338"/>
              <w:rPr>
                <w:i/>
                <w:iCs/>
                <w:sz w:val="20"/>
                <w:szCs w:val="20"/>
                <w:lang w:val="en-IN"/>
              </w:rPr>
            </w:pPr>
          </w:p>
        </w:tc>
        <w:tc>
          <w:tcPr>
            <w:tcW w:w="1036" w:type="dxa"/>
          </w:tcPr>
          <w:p w14:paraId="4BCBEA8B" w14:textId="029D78A8" w:rsidR="00FA7734" w:rsidRPr="00E218A6" w:rsidRDefault="00FA7734">
            <w:pPr>
              <w:pStyle w:val="TableParagraph"/>
              <w:spacing w:before="136"/>
              <w:ind w:left="3" w:right="31"/>
              <w:jc w:val="center"/>
              <w:rPr>
                <w:sz w:val="20"/>
                <w:szCs w:val="20"/>
              </w:rPr>
            </w:pPr>
          </w:p>
        </w:tc>
      </w:tr>
    </w:tbl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>
        <w:trPr>
          <w:trHeight w:val="253"/>
        </w:trPr>
        <w:tc>
          <w:tcPr>
            <w:tcW w:w="2078" w:type="dxa"/>
          </w:tcPr>
          <w:p w14:paraId="6248CA39" w14:textId="07ED8F64" w:rsidR="00FA7734" w:rsidRPr="00E218A6" w:rsidRDefault="00FA7734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7" w:type="dxa"/>
          </w:tcPr>
          <w:p w14:paraId="1D82CB6B" w14:textId="57879860" w:rsidR="00FA7734" w:rsidRPr="00F414EB" w:rsidRDefault="00FA7734" w:rsidP="00F414EB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before="8"/>
              <w:ind w:hanging="338"/>
              <w:rPr>
                <w:i/>
                <w:iCs/>
                <w:sz w:val="20"/>
                <w:szCs w:val="20"/>
                <w:lang w:val="en-IN"/>
              </w:rPr>
            </w:pPr>
          </w:p>
        </w:tc>
      </w:tr>
      <w:tr w:rsidR="00FA7734" w:rsidRPr="00E218A6" w14:paraId="3C516A0E" w14:textId="77777777">
        <w:trPr>
          <w:trHeight w:val="256"/>
        </w:trPr>
        <w:tc>
          <w:tcPr>
            <w:tcW w:w="2078" w:type="dxa"/>
          </w:tcPr>
          <w:p w14:paraId="6C6CAFB0" w14:textId="3FA2B41D" w:rsidR="00FA7734" w:rsidRPr="00E218A6" w:rsidRDefault="00FA7734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7" w:type="dxa"/>
          </w:tcPr>
          <w:p w14:paraId="209CD984" w14:textId="2080A0ED" w:rsidR="00FA7734" w:rsidRPr="00E218A6" w:rsidRDefault="00FA7734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</w:p>
        </w:tc>
      </w:tr>
    </w:tbl>
    <w:p w14:paraId="1A5E7168" w14:textId="3D56FD6E" w:rsidR="00FA7734" w:rsidRPr="00E218A6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lastRenderedPageBreak/>
        <w:t>Email:</w:t>
      </w:r>
      <w:r w:rsidR="003F5E42">
        <w:rPr>
          <w:i w:val="0"/>
          <w:spacing w:val="-6"/>
          <w:sz w:val="20"/>
          <w:szCs w:val="20"/>
        </w:rPr>
        <w:t xml:space="preserve"> </w:t>
      </w:r>
      <w:proofErr w:type="gramStart"/>
      <w:r w:rsidR="003F5E42">
        <w:rPr>
          <w:sz w:val="20"/>
          <w:szCs w:val="20"/>
        </w:rPr>
        <w:t>asgharmirza.2096@gmail.com</w:t>
      </w:r>
      <w:r w:rsidR="00552893" w:rsidRPr="00E218A6">
        <w:rPr>
          <w:sz w:val="20"/>
          <w:szCs w:val="20"/>
        </w:rPr>
        <w:t xml:space="preserve"> 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proofErr w:type="gramEnd"/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</w:t>
      </w:r>
      <w:proofErr w:type="gramStart"/>
      <w:r w:rsidR="003F5E42">
        <w:rPr>
          <w:b w:val="0"/>
          <w:i w:val="0"/>
          <w:spacing w:val="-4"/>
          <w:sz w:val="20"/>
          <w:szCs w:val="20"/>
        </w:rPr>
        <w:t>9066935414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</w:t>
      </w:r>
      <w:r w:rsidRPr="00E218A6">
        <w:rPr>
          <w:b w:val="0"/>
          <w:i w:val="0"/>
          <w:spacing w:val="-4"/>
          <w:sz w:val="20"/>
          <w:szCs w:val="20"/>
        </w:rPr>
        <w:t>|</w:t>
      </w:r>
      <w:proofErr w:type="gramEnd"/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3F5E42">
        <w:rPr>
          <w:i w:val="0"/>
          <w:spacing w:val="-4"/>
          <w:sz w:val="20"/>
          <w:szCs w:val="20"/>
        </w:rPr>
        <w:t xml:space="preserve"> </w:t>
      </w:r>
      <w:r w:rsidR="003F5E42" w:rsidRPr="003F5E42">
        <w:rPr>
          <w:i w:val="0"/>
          <w:spacing w:val="-4"/>
          <w:sz w:val="20"/>
          <w:szCs w:val="20"/>
        </w:rPr>
        <w:t>https://www.linkedin.com/in/asghar-mirza-b86352167/</w:t>
      </w:r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5"/>
  </w:num>
  <w:num w:numId="2" w16cid:durableId="1084229688">
    <w:abstractNumId w:val="4"/>
  </w:num>
  <w:num w:numId="3" w16cid:durableId="1219781394">
    <w:abstractNumId w:val="12"/>
  </w:num>
  <w:num w:numId="4" w16cid:durableId="1289706116">
    <w:abstractNumId w:val="13"/>
  </w:num>
  <w:num w:numId="5" w16cid:durableId="1304431745">
    <w:abstractNumId w:val="11"/>
  </w:num>
  <w:num w:numId="6" w16cid:durableId="1370109143">
    <w:abstractNumId w:val="0"/>
  </w:num>
  <w:num w:numId="7" w16cid:durableId="1678189344">
    <w:abstractNumId w:val="5"/>
  </w:num>
  <w:num w:numId="8" w16cid:durableId="1709179956">
    <w:abstractNumId w:val="9"/>
  </w:num>
  <w:num w:numId="9" w16cid:durableId="1730961154">
    <w:abstractNumId w:val="1"/>
  </w:num>
  <w:num w:numId="10" w16cid:durableId="189535292">
    <w:abstractNumId w:val="7"/>
  </w:num>
  <w:num w:numId="11" w16cid:durableId="2082022860">
    <w:abstractNumId w:val="17"/>
  </w:num>
  <w:num w:numId="12" w16cid:durableId="216360319">
    <w:abstractNumId w:val="8"/>
  </w:num>
  <w:num w:numId="13" w16cid:durableId="375278594">
    <w:abstractNumId w:val="16"/>
  </w:num>
  <w:num w:numId="14" w16cid:durableId="502472327">
    <w:abstractNumId w:val="14"/>
  </w:num>
  <w:num w:numId="15" w16cid:durableId="785462634">
    <w:abstractNumId w:val="2"/>
  </w:num>
  <w:num w:numId="16" w16cid:durableId="786584492">
    <w:abstractNumId w:val="3"/>
  </w:num>
  <w:num w:numId="17" w16cid:durableId="816411899">
    <w:abstractNumId w:val="10"/>
  </w:num>
  <w:num w:numId="18" w16cid:durableId="87967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F74C1"/>
    <w:rsid w:val="00211222"/>
    <w:rsid w:val="002700A8"/>
    <w:rsid w:val="0032062F"/>
    <w:rsid w:val="00362118"/>
    <w:rsid w:val="003F5E42"/>
    <w:rsid w:val="0042763A"/>
    <w:rsid w:val="004960DF"/>
    <w:rsid w:val="005003FB"/>
    <w:rsid w:val="0055046C"/>
    <w:rsid w:val="00552893"/>
    <w:rsid w:val="00552979"/>
    <w:rsid w:val="0056780B"/>
    <w:rsid w:val="005F3D40"/>
    <w:rsid w:val="0065525A"/>
    <w:rsid w:val="00706FC1"/>
    <w:rsid w:val="007A0A13"/>
    <w:rsid w:val="007B6900"/>
    <w:rsid w:val="007E7C15"/>
    <w:rsid w:val="00856459"/>
    <w:rsid w:val="008D14C9"/>
    <w:rsid w:val="008E241D"/>
    <w:rsid w:val="00901631"/>
    <w:rsid w:val="00980802"/>
    <w:rsid w:val="00AA5734"/>
    <w:rsid w:val="00B25C1E"/>
    <w:rsid w:val="00B27015"/>
    <w:rsid w:val="00C24980"/>
    <w:rsid w:val="00C55476"/>
    <w:rsid w:val="00CC15DF"/>
    <w:rsid w:val="00CF2A1D"/>
    <w:rsid w:val="00D30669"/>
    <w:rsid w:val="00D4511A"/>
    <w:rsid w:val="00E218A6"/>
    <w:rsid w:val="00F414EB"/>
    <w:rsid w:val="00F445F6"/>
    <w:rsid w:val="00FA7734"/>
    <w:rsid w:val="00FD419B"/>
    <w:rsid w:val="138BB7DA"/>
    <w:rsid w:val="22B44806"/>
    <w:rsid w:val="271472D4"/>
    <w:rsid w:val="369B3887"/>
    <w:rsid w:val="38BC9397"/>
    <w:rsid w:val="6E96F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5B477FA4-24A8-4F60-B32A-916A6DFF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3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F1C5C6-45EB-4F5E-987C-6E2B16308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AsgharMirza</cp:lastModifiedBy>
  <cp:revision>4</cp:revision>
  <dcterms:created xsi:type="dcterms:W3CDTF">2026-01-05T02:08:00Z</dcterms:created>
  <dcterms:modified xsi:type="dcterms:W3CDTF">2026-01-05T02:21:00Z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